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FA0" w:rsidRPr="001B304A" w:rsidRDefault="007E3FA0" w:rsidP="0046662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1B304A">
        <w:rPr>
          <w:rFonts w:ascii="Times New Roman" w:hAnsi="Times New Roman"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1.25pt;height:791.25pt">
            <v:imagedata r:id="rId7" o:title=""/>
          </v:shape>
        </w:pict>
      </w:r>
    </w:p>
    <w:p w:rsidR="007E3FA0" w:rsidRPr="00466628" w:rsidRDefault="007E3FA0" w:rsidP="00466628">
      <w:pPr>
        <w:rPr>
          <w:sz w:val="24"/>
          <w:szCs w:val="24"/>
          <w:lang w:eastAsia="ru-RU"/>
        </w:rPr>
        <w:sectPr w:rsidR="007E3FA0" w:rsidRPr="00466628" w:rsidSect="001B304A">
          <w:footerReference w:type="default" r:id="rId8"/>
          <w:type w:val="continuous"/>
          <w:pgSz w:w="11906" w:h="16842"/>
          <w:pgMar w:top="0" w:right="1133" w:bottom="0" w:left="376" w:header="720" w:footer="720" w:gutter="64"/>
          <w:cols w:space="720"/>
          <w:noEndnote/>
          <w:titlePg/>
          <w:docGrid w:linePitch="299"/>
        </w:sectPr>
      </w:pPr>
    </w:p>
    <w:p w:rsidR="007E3FA0" w:rsidRPr="00015AAC" w:rsidRDefault="007E3FA0" w:rsidP="00C908AB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Структура программы учебного предмета</w:t>
      </w:r>
    </w:p>
    <w:p w:rsidR="007E3FA0" w:rsidRPr="00015AAC" w:rsidRDefault="007E3FA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    Пояснительная записка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Характеристика учебного предмета, его место и роль в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образовательном процессе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Срок реализации учебного предмета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Объем учебного времени, предусмотренный учебным планом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образовательной организации на реализацию учебного предмета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 Форма проведения учебных аудиторных занятий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Цель и задачи учебного предмета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Структура программы учебного предмета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Методы обучения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Описание материально-технических условий реализации учебного</w:t>
      </w:r>
    </w:p>
    <w:p w:rsidR="007E3FA0" w:rsidRPr="00015AAC" w:rsidRDefault="007E3FA0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предмета</w:t>
      </w:r>
    </w:p>
    <w:p w:rsidR="007E3FA0" w:rsidRDefault="007E3FA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II.     Содержание учебного предмета</w:t>
      </w:r>
    </w:p>
    <w:p w:rsidR="007E3FA0" w:rsidRPr="00015AAC" w:rsidRDefault="007E3FA0" w:rsidP="003E4A46">
      <w:pPr>
        <w:spacing w:after="0"/>
        <w:ind w:left="567" w:firstLine="567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i/>
          <w:iCs/>
          <w:sz w:val="28"/>
          <w:szCs w:val="24"/>
        </w:rPr>
        <w:t>-</w:t>
      </w:r>
      <w:r w:rsidRPr="00015AAC">
        <w:rPr>
          <w:rFonts w:ascii="Times New Roman" w:hAnsi="Times New Roman"/>
          <w:i/>
          <w:iCs/>
          <w:sz w:val="28"/>
          <w:szCs w:val="24"/>
        </w:rPr>
        <w:t>Сведения о затратах учебного времени</w:t>
      </w:r>
    </w:p>
    <w:p w:rsidR="007E3FA0" w:rsidRPr="00015AAC" w:rsidRDefault="007E3FA0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>
        <w:rPr>
          <w:rFonts w:ascii="Times New Roman" w:hAnsi="Times New Roman"/>
          <w:i/>
          <w:iCs/>
          <w:sz w:val="28"/>
          <w:szCs w:val="24"/>
        </w:rPr>
        <w:t>Т</w:t>
      </w:r>
      <w:r w:rsidRPr="00015AAC">
        <w:rPr>
          <w:rFonts w:ascii="Times New Roman" w:hAnsi="Times New Roman"/>
          <w:i/>
          <w:iCs/>
          <w:sz w:val="28"/>
          <w:szCs w:val="24"/>
        </w:rPr>
        <w:t>ребования</w:t>
      </w:r>
      <w:r>
        <w:rPr>
          <w:rFonts w:ascii="Times New Roman" w:hAnsi="Times New Roman"/>
          <w:i/>
          <w:iCs/>
          <w:sz w:val="28"/>
          <w:szCs w:val="24"/>
        </w:rPr>
        <w:t xml:space="preserve"> по годам обучения</w:t>
      </w:r>
    </w:p>
    <w:p w:rsidR="007E3FA0" w:rsidRPr="00015AAC" w:rsidRDefault="007E3FA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III.     Требования к уровню подготовки учащихся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Требования к уровню подготовки на различных этапах обучения</w:t>
      </w:r>
    </w:p>
    <w:p w:rsidR="007E3FA0" w:rsidRPr="00015AAC" w:rsidRDefault="007E3FA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IV.     Формы и методы контроля, система оценок</w:t>
      </w:r>
    </w:p>
    <w:p w:rsidR="007E3FA0" w:rsidRPr="00015AAC" w:rsidRDefault="007E3FA0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Аттестация: цели, виды, форма, содержание;</w:t>
      </w:r>
    </w:p>
    <w:p w:rsidR="007E3FA0" w:rsidRPr="00015AAC" w:rsidRDefault="007E3FA0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Критерии оценки</w:t>
      </w:r>
    </w:p>
    <w:p w:rsidR="007E3FA0" w:rsidRPr="00015AAC" w:rsidRDefault="007E3FA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V.     Методическое обеспечение учебного процесса</w:t>
      </w:r>
    </w:p>
    <w:p w:rsidR="007E3FA0" w:rsidRPr="00015AAC" w:rsidRDefault="007E3FA0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VI.     Список литературы и средств обучения</w:t>
      </w:r>
    </w:p>
    <w:p w:rsidR="007E3FA0" w:rsidRPr="008F7E3F" w:rsidRDefault="007E3FA0" w:rsidP="003E4A46">
      <w:pPr>
        <w:pStyle w:val="NoSpacing"/>
        <w:spacing w:line="276" w:lineRule="auto"/>
        <w:ind w:firstLine="1134"/>
        <w:jc w:val="both"/>
        <w:rPr>
          <w:rFonts w:ascii="Times New Roman" w:hAnsi="Times New Roman"/>
          <w:iCs/>
          <w:sz w:val="28"/>
          <w:szCs w:val="28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 w:rsidRPr="003E4A46">
        <w:rPr>
          <w:rFonts w:ascii="Times New Roman" w:hAnsi="Times New Roman"/>
          <w:i/>
          <w:iCs/>
          <w:sz w:val="28"/>
          <w:szCs w:val="24"/>
          <w:lang w:eastAsia="en-US"/>
        </w:rPr>
        <w:t>Список рекомендуемой нотной литературы.</w:t>
      </w:r>
    </w:p>
    <w:p w:rsidR="007E3FA0" w:rsidRPr="008F7E3F" w:rsidRDefault="007E3FA0" w:rsidP="006D3C4D">
      <w:pPr>
        <w:pStyle w:val="NoSpacing"/>
        <w:spacing w:line="276" w:lineRule="auto"/>
        <w:ind w:firstLine="1134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-</w:t>
      </w:r>
      <w:r w:rsidRPr="008F7E3F">
        <w:rPr>
          <w:rFonts w:ascii="Times New Roman" w:hAnsi="Times New Roman"/>
          <w:iCs/>
          <w:sz w:val="28"/>
          <w:szCs w:val="28"/>
        </w:rPr>
        <w:t xml:space="preserve"> </w:t>
      </w:r>
      <w:r w:rsidRPr="003E4A46">
        <w:rPr>
          <w:rFonts w:ascii="Times New Roman" w:hAnsi="Times New Roman"/>
          <w:i/>
          <w:iCs/>
          <w:sz w:val="28"/>
          <w:szCs w:val="24"/>
          <w:lang w:eastAsia="en-US"/>
        </w:rPr>
        <w:t>Список рекомендуемой методической литературы.</w:t>
      </w:r>
    </w:p>
    <w:p w:rsidR="007E3FA0" w:rsidRDefault="007E3FA0" w:rsidP="003E4A46">
      <w:pPr>
        <w:spacing w:after="0"/>
        <w:ind w:left="567" w:firstLine="567"/>
        <w:rPr>
          <w:rFonts w:ascii="Times New Roman" w:hAnsi="Times New Roman"/>
          <w:sz w:val="24"/>
          <w:szCs w:val="24"/>
        </w:rPr>
      </w:pPr>
    </w:p>
    <w:p w:rsidR="007E3FA0" w:rsidRDefault="007E3FA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7E3FA0" w:rsidRDefault="007E3FA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7E3FA0" w:rsidRDefault="007E3FA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7E3FA0" w:rsidRDefault="007E3FA0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7E3FA0" w:rsidRDefault="007E3FA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7E3FA0" w:rsidRDefault="007E3FA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7E3FA0" w:rsidRDefault="007E3FA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7E3FA0" w:rsidRPr="00015AAC" w:rsidRDefault="007E3FA0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Пояснительная записка</w:t>
      </w:r>
    </w:p>
    <w:p w:rsidR="007E3FA0" w:rsidRPr="00015AAC" w:rsidRDefault="007E3FA0" w:rsidP="00015AA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Характеристика учебного предмета, его место</w:t>
      </w:r>
    </w:p>
    <w:p w:rsidR="007E3FA0" w:rsidRPr="00015AAC" w:rsidRDefault="007E3FA0" w:rsidP="00015AA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и роль в образовательном процессе</w:t>
      </w:r>
    </w:p>
    <w:p w:rsidR="007E3FA0" w:rsidRPr="00015AAC" w:rsidRDefault="007E3FA0" w:rsidP="00E0256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Программа учебного предмета «Музыкальный инструмент (</w:t>
      </w:r>
      <w:r>
        <w:rPr>
          <w:rFonts w:ascii="Times New Roman" w:hAnsi="Times New Roman"/>
          <w:sz w:val="28"/>
          <w:szCs w:val="24"/>
        </w:rPr>
        <w:t>домра</w:t>
      </w:r>
      <w:r w:rsidRPr="00015AAC">
        <w:rPr>
          <w:rFonts w:ascii="Times New Roman" w:hAnsi="Times New Roman"/>
          <w:sz w:val="28"/>
          <w:szCs w:val="24"/>
        </w:rPr>
        <w:t xml:space="preserve">)»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№191-01-39/06-ГИ, а также с учетом многолетнего педагогического опыта в области исполнительства на </w:t>
      </w:r>
      <w:r>
        <w:rPr>
          <w:rFonts w:ascii="Times New Roman" w:hAnsi="Times New Roman"/>
          <w:sz w:val="28"/>
          <w:szCs w:val="24"/>
        </w:rPr>
        <w:t>домр</w:t>
      </w:r>
      <w:r w:rsidRPr="00015AAC">
        <w:rPr>
          <w:rFonts w:ascii="Times New Roman" w:hAnsi="Times New Roman"/>
          <w:sz w:val="28"/>
          <w:szCs w:val="24"/>
        </w:rPr>
        <w:t xml:space="preserve">е в детских школах искусств. </w:t>
      </w:r>
    </w:p>
    <w:p w:rsidR="007E3FA0" w:rsidRPr="00015AAC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Предлагаемая пр</w:t>
      </w:r>
      <w:r>
        <w:rPr>
          <w:rFonts w:ascii="Times New Roman" w:hAnsi="Times New Roman"/>
          <w:sz w:val="28"/>
          <w:szCs w:val="24"/>
        </w:rPr>
        <w:t>ограмма рассчитана на четырехлетний</w:t>
      </w:r>
      <w:r w:rsidRPr="00015AAC">
        <w:rPr>
          <w:rFonts w:ascii="Times New Roman" w:hAnsi="Times New Roman"/>
          <w:sz w:val="28"/>
          <w:szCs w:val="24"/>
        </w:rPr>
        <w:t xml:space="preserve"> срок обучения. </w:t>
      </w:r>
    </w:p>
    <w:p w:rsidR="007E3FA0" w:rsidRPr="00015AAC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Возраст детей, приступающих к освоению программы, 7 (8) – 12 лет. </w:t>
      </w:r>
    </w:p>
    <w:p w:rsidR="007E3FA0" w:rsidRPr="00015AAC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 xml:space="preserve">Данная программа предполагает достаточную свободу в выборе репертуара и направлена, прежде всего, на развитие интересов самого учащегося. </w:t>
      </w:r>
    </w:p>
    <w:p w:rsidR="007E3FA0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Недельная нагрузка по предмету «Музыкальный инструмент (</w:t>
      </w:r>
      <w:r>
        <w:rPr>
          <w:rFonts w:ascii="Times New Roman" w:hAnsi="Times New Roman"/>
          <w:sz w:val="28"/>
          <w:szCs w:val="24"/>
        </w:rPr>
        <w:t>домра</w:t>
      </w:r>
      <w:r w:rsidRPr="00015AAC">
        <w:rPr>
          <w:rFonts w:ascii="Times New Roman" w:hAnsi="Times New Roman"/>
          <w:sz w:val="28"/>
          <w:szCs w:val="24"/>
        </w:rPr>
        <w:t xml:space="preserve">)» составляет 2 часа в неделю. Занятия проходят в индивидуальной форме. </w:t>
      </w:r>
    </w:p>
    <w:p w:rsidR="007E3FA0" w:rsidRDefault="007E3FA0" w:rsidP="00DF6326">
      <w:pPr>
        <w:spacing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015AAC">
        <w:rPr>
          <w:rFonts w:ascii="Times New Roman" w:hAnsi="Times New Roman"/>
          <w:sz w:val="28"/>
          <w:szCs w:val="24"/>
        </w:rPr>
        <w:t>Данная программа предполагает проведение итоговой аттестации в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форме исполнения сольной программы. Возможны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другие формы итоговой аттестации. При выборе той или иной формы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завершения обучения образовательная организация вправе применять</w:t>
      </w:r>
      <w:r>
        <w:rPr>
          <w:rFonts w:ascii="Times New Roman" w:hAnsi="Times New Roman"/>
          <w:sz w:val="28"/>
          <w:szCs w:val="24"/>
        </w:rPr>
        <w:t xml:space="preserve"> </w:t>
      </w:r>
      <w:r w:rsidRPr="00015AAC">
        <w:rPr>
          <w:rFonts w:ascii="Times New Roman" w:hAnsi="Times New Roman"/>
          <w:sz w:val="28"/>
          <w:szCs w:val="24"/>
        </w:rPr>
        <w:t>индивидуальный подход.</w:t>
      </w:r>
    </w:p>
    <w:p w:rsidR="007E3FA0" w:rsidRPr="005101B0" w:rsidRDefault="007E3FA0" w:rsidP="00DF6326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01B0">
        <w:rPr>
          <w:rFonts w:ascii="Times New Roman" w:hAnsi="Times New Roman"/>
          <w:b/>
          <w:bCs/>
          <w:i/>
          <w:iCs/>
          <w:sz w:val="28"/>
          <w:szCs w:val="28"/>
        </w:rPr>
        <w:t>Срок реализации учебного предмета</w:t>
      </w:r>
    </w:p>
    <w:p w:rsidR="007E3FA0" w:rsidRDefault="007E3FA0" w:rsidP="00DF6326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01B0">
        <w:rPr>
          <w:rFonts w:ascii="Times New Roman" w:hAnsi="Times New Roman"/>
          <w:sz w:val="28"/>
          <w:szCs w:val="28"/>
        </w:rPr>
        <w:t>При реализации программы учебного предмета «Музыкальный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1B0">
        <w:rPr>
          <w:rFonts w:ascii="Times New Roman" w:hAnsi="Times New Roman"/>
          <w:sz w:val="28"/>
          <w:szCs w:val="28"/>
        </w:rPr>
        <w:t>инструмент (</w:t>
      </w:r>
      <w:r>
        <w:rPr>
          <w:rFonts w:ascii="Times New Roman" w:hAnsi="Times New Roman"/>
          <w:sz w:val="28"/>
          <w:szCs w:val="28"/>
        </w:rPr>
        <w:t>домра</w:t>
      </w:r>
      <w:r w:rsidRPr="005101B0">
        <w:rPr>
          <w:rFonts w:ascii="Times New Roman" w:hAnsi="Times New Roman"/>
          <w:sz w:val="28"/>
          <w:szCs w:val="28"/>
        </w:rPr>
        <w:t xml:space="preserve">)» со </w:t>
      </w:r>
      <w:r>
        <w:rPr>
          <w:rFonts w:ascii="Times New Roman" w:hAnsi="Times New Roman"/>
          <w:sz w:val="28"/>
          <w:szCs w:val="28"/>
        </w:rPr>
        <w:t>сроком обучения 4</w:t>
      </w:r>
      <w:r w:rsidRPr="005101B0">
        <w:rPr>
          <w:rFonts w:ascii="Times New Roman" w:hAnsi="Times New Roman"/>
          <w:sz w:val="28"/>
          <w:szCs w:val="28"/>
        </w:rPr>
        <w:t xml:space="preserve"> года, продолжительность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1B0">
        <w:rPr>
          <w:rFonts w:ascii="Times New Roman" w:hAnsi="Times New Roman"/>
          <w:sz w:val="28"/>
          <w:szCs w:val="28"/>
        </w:rPr>
        <w:t>уче</w:t>
      </w:r>
      <w:r>
        <w:rPr>
          <w:rFonts w:ascii="Times New Roman" w:hAnsi="Times New Roman"/>
          <w:sz w:val="28"/>
          <w:szCs w:val="28"/>
        </w:rPr>
        <w:t>бных занятий с первого по четвертый</w:t>
      </w:r>
      <w:r w:rsidRPr="005101B0">
        <w:rPr>
          <w:rFonts w:ascii="Times New Roman" w:hAnsi="Times New Roman"/>
          <w:sz w:val="28"/>
          <w:szCs w:val="28"/>
        </w:rPr>
        <w:t xml:space="preserve"> годы обучения составляет 35 недель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01B0">
        <w:rPr>
          <w:rFonts w:ascii="Times New Roman" w:hAnsi="Times New Roman"/>
          <w:sz w:val="28"/>
          <w:szCs w:val="28"/>
        </w:rPr>
        <w:t>год.</w:t>
      </w:r>
    </w:p>
    <w:p w:rsidR="007E3FA0" w:rsidRPr="0051197A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Объем учебного времени, предусмотренный учебным планом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образовательной организации на реализацию учебного предмета</w:t>
      </w:r>
    </w:p>
    <w:p w:rsidR="007E3FA0" w:rsidRDefault="007E3FA0" w:rsidP="00DF6326">
      <w:pPr>
        <w:spacing w:line="360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Общая трудоемкость учебного предмета «Музыкальный инструмент</w:t>
      </w:r>
      <w:r>
        <w:rPr>
          <w:rFonts w:ascii="Times New Roman" w:hAnsi="Times New Roman"/>
          <w:sz w:val="28"/>
          <w:szCs w:val="28"/>
        </w:rPr>
        <w:t xml:space="preserve"> (домра)» при 4</w:t>
      </w:r>
      <w:r w:rsidRPr="0051197A">
        <w:rPr>
          <w:rFonts w:ascii="Times New Roman" w:hAnsi="Times New Roman"/>
          <w:sz w:val="28"/>
          <w:szCs w:val="28"/>
        </w:rPr>
        <w:t>-лет</w:t>
      </w:r>
      <w:r>
        <w:rPr>
          <w:rFonts w:ascii="Times New Roman" w:hAnsi="Times New Roman"/>
          <w:sz w:val="28"/>
          <w:szCs w:val="28"/>
        </w:rPr>
        <w:t>нем сроке обучения составляет 560 часов. Из них: 28</w:t>
      </w:r>
      <w:r w:rsidRPr="0051197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часов – аудиторные занятия, 28</w:t>
      </w:r>
      <w:r w:rsidRPr="0051197A">
        <w:rPr>
          <w:rFonts w:ascii="Times New Roman" w:hAnsi="Times New Roman"/>
          <w:sz w:val="28"/>
          <w:szCs w:val="28"/>
        </w:rPr>
        <w:t>0 часов – самостоятельная работа</w:t>
      </w:r>
      <w:r w:rsidRPr="0051197A">
        <w:rPr>
          <w:rFonts w:ascii="Times New Roman" w:hAnsi="Times New Roman"/>
          <w:i/>
          <w:iCs/>
          <w:sz w:val="28"/>
          <w:szCs w:val="28"/>
        </w:rPr>
        <w:t>.</w:t>
      </w:r>
    </w:p>
    <w:p w:rsidR="007E3FA0" w:rsidRPr="000E0E32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0E32">
        <w:rPr>
          <w:rFonts w:ascii="Times New Roman" w:hAnsi="Times New Roman"/>
          <w:b/>
          <w:bCs/>
          <w:i/>
          <w:iCs/>
          <w:sz w:val="28"/>
          <w:szCs w:val="28"/>
        </w:rPr>
        <w:t xml:space="preserve">      Форма  проведения учебных аудиторных занятий:</w:t>
      </w:r>
      <w:r>
        <w:rPr>
          <w:rFonts w:ascii="Times New Roman" w:hAnsi="Times New Roman"/>
          <w:b/>
          <w:bCs/>
          <w:i/>
          <w:iCs/>
        </w:rPr>
        <w:t xml:space="preserve"> </w:t>
      </w:r>
      <w:r w:rsidRPr="000E0E32">
        <w:rPr>
          <w:rFonts w:ascii="Times New Roman" w:hAnsi="Times New Roman"/>
          <w:sz w:val="28"/>
          <w:szCs w:val="28"/>
        </w:rPr>
        <w:t>индивидуальная,</w:t>
      </w:r>
      <w:r w:rsidRPr="000E0E32">
        <w:rPr>
          <w:rFonts w:ascii="Times New Roman" w:hAnsi="Times New Roman"/>
        </w:rPr>
        <w:t xml:space="preserve"> </w:t>
      </w:r>
      <w:r w:rsidRPr="000E0E32">
        <w:rPr>
          <w:rFonts w:ascii="Times New Roman" w:hAnsi="Times New Roman"/>
          <w:sz w:val="28"/>
          <w:szCs w:val="28"/>
        </w:rPr>
        <w:t xml:space="preserve">рекомендуемая продолжительность урока - 45 минут. </w:t>
      </w:r>
    </w:p>
    <w:p w:rsidR="007E3FA0" w:rsidRPr="000E0E32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0E32">
        <w:rPr>
          <w:rFonts w:ascii="Times New Roman" w:hAnsi="Times New Roman"/>
          <w:sz w:val="28"/>
          <w:szCs w:val="28"/>
        </w:rPr>
        <w:t>Индивидуальная форма занятий позволяет преподавателю построить содержание программы в соответствии с особенностями развития каждого ученика.</w:t>
      </w:r>
    </w:p>
    <w:p w:rsidR="007E3FA0" w:rsidRPr="0051197A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Цель учебного предмета</w:t>
      </w:r>
    </w:p>
    <w:p w:rsidR="007E3FA0" w:rsidRPr="0051197A" w:rsidRDefault="007E3FA0" w:rsidP="00DF6326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Целью учебного предмета является обеспечение развития творческих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способностей и индивидуальности учащегося, овладение знаниями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 xml:space="preserve">представлениями о </w:t>
      </w:r>
      <w:r>
        <w:rPr>
          <w:rFonts w:ascii="Times New Roman" w:hAnsi="Times New Roman"/>
          <w:sz w:val="28"/>
          <w:szCs w:val="28"/>
        </w:rPr>
        <w:t>домровом</w:t>
      </w:r>
      <w:r w:rsidRPr="0051197A">
        <w:rPr>
          <w:rFonts w:ascii="Times New Roman" w:hAnsi="Times New Roman"/>
          <w:sz w:val="28"/>
          <w:szCs w:val="28"/>
        </w:rPr>
        <w:t xml:space="preserve"> исполнительстве, формирование практических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 xml:space="preserve">умений и навыков игры на </w:t>
      </w:r>
      <w:r>
        <w:rPr>
          <w:rFonts w:ascii="Times New Roman" w:hAnsi="Times New Roman"/>
          <w:sz w:val="28"/>
          <w:szCs w:val="28"/>
        </w:rPr>
        <w:t>домре</w:t>
      </w:r>
      <w:r w:rsidRPr="0051197A">
        <w:rPr>
          <w:rFonts w:ascii="Times New Roman" w:hAnsi="Times New Roman"/>
          <w:sz w:val="28"/>
          <w:szCs w:val="28"/>
        </w:rPr>
        <w:t>, устойчивого интереса к самостоятельной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деятельности в области музыкального искусства.</w:t>
      </w:r>
    </w:p>
    <w:p w:rsidR="007E3FA0" w:rsidRPr="0051197A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Задачи учебного предмета</w:t>
      </w:r>
    </w:p>
    <w:p w:rsidR="007E3FA0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Задачами предмета «Музыкальный инструмент (</w:t>
      </w:r>
      <w:r>
        <w:rPr>
          <w:rFonts w:ascii="Times New Roman" w:hAnsi="Times New Roman"/>
          <w:sz w:val="28"/>
          <w:szCs w:val="28"/>
        </w:rPr>
        <w:t>домра</w:t>
      </w:r>
      <w:r w:rsidRPr="0051197A">
        <w:rPr>
          <w:rFonts w:ascii="Times New Roman" w:hAnsi="Times New Roman"/>
          <w:sz w:val="28"/>
          <w:szCs w:val="28"/>
        </w:rPr>
        <w:t>)» являются: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 xml:space="preserve">ознакомление детей с </w:t>
      </w:r>
      <w:r>
        <w:rPr>
          <w:rFonts w:ascii="Times New Roman" w:hAnsi="Times New Roman"/>
          <w:sz w:val="28"/>
          <w:szCs w:val="28"/>
        </w:rPr>
        <w:t>инструментом</w:t>
      </w:r>
      <w:r w:rsidRPr="0051197A">
        <w:rPr>
          <w:rFonts w:ascii="Times New Roman" w:hAnsi="Times New Roman"/>
          <w:sz w:val="28"/>
          <w:szCs w:val="28"/>
        </w:rPr>
        <w:t>, исполнительскими возможностями и разнообразием приемов игры;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формирование навыков игры на музыкальном инструменте;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приобретение знаний в области музыкальной грамоты;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приобретение знаний в области истории музыкальной культуры;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формирование понятий о музыкальных стилях и жанрах;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оснащение системой знаний, умений и способов музыкальной деятельности, обеспечивающих в своей совокупности базу для дальнейшего самостоятельного общения с музыкой, музыкального самообразования и самовоспитания;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воспитание у детей трудолюбия, усидчивости, терпения, дисциплины;</w:t>
      </w:r>
    </w:p>
    <w:p w:rsidR="007E3FA0" w:rsidRPr="0051197A" w:rsidRDefault="007E3FA0" w:rsidP="00DF632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воспитание стремления к практическому использованию знаний и умений, приобретенных на занятиях, в быту, в досуговой деятельности.</w:t>
      </w:r>
    </w:p>
    <w:p w:rsidR="007E3FA0" w:rsidRPr="0051197A" w:rsidRDefault="007E3FA0" w:rsidP="00DF6326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Обучение должно соединять в себе два главных и взаимосвязанных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направления. Одно из них – формирование игровых навыков и приемов,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становление исполнительского аппарата. Второе - развитие практических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 xml:space="preserve">форм музицирования на </w:t>
      </w:r>
      <w:r>
        <w:rPr>
          <w:rFonts w:ascii="Times New Roman" w:hAnsi="Times New Roman"/>
          <w:sz w:val="28"/>
          <w:szCs w:val="28"/>
        </w:rPr>
        <w:t>домре</w:t>
      </w:r>
      <w:r w:rsidRPr="0051197A">
        <w:rPr>
          <w:rFonts w:ascii="Times New Roman" w:hAnsi="Times New Roman"/>
          <w:sz w:val="28"/>
          <w:szCs w:val="28"/>
        </w:rPr>
        <w:t>, в том чи</w:t>
      </w:r>
      <w:r>
        <w:rPr>
          <w:rFonts w:ascii="Times New Roman" w:hAnsi="Times New Roman"/>
          <w:sz w:val="28"/>
          <w:szCs w:val="28"/>
        </w:rPr>
        <w:t>сле</w:t>
      </w:r>
      <w:r w:rsidRPr="0051197A">
        <w:rPr>
          <w:rFonts w:ascii="Times New Roman" w:hAnsi="Times New Roman"/>
          <w:sz w:val="28"/>
          <w:szCs w:val="28"/>
        </w:rPr>
        <w:t>, подбора 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слуху.</w:t>
      </w:r>
    </w:p>
    <w:p w:rsidR="007E3FA0" w:rsidRPr="0051197A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Структура программы</w:t>
      </w:r>
    </w:p>
    <w:p w:rsidR="007E3FA0" w:rsidRPr="0051197A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Программа содержит следующие разделы:</w:t>
      </w:r>
    </w:p>
    <w:p w:rsidR="007E3FA0" w:rsidRPr="00B12211" w:rsidRDefault="007E3FA0" w:rsidP="00DF6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сведения о затратах учебного времени, предусмотренного на освоение учебного предмета;</w:t>
      </w:r>
    </w:p>
    <w:p w:rsidR="007E3FA0" w:rsidRPr="00B12211" w:rsidRDefault="007E3FA0" w:rsidP="00DF6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распределение учебного материала по годам обучения;</w:t>
      </w:r>
    </w:p>
    <w:p w:rsidR="007E3FA0" w:rsidRPr="00B12211" w:rsidRDefault="007E3FA0" w:rsidP="00DF6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описание дидактических единиц учебного предмета;</w:t>
      </w:r>
    </w:p>
    <w:p w:rsidR="007E3FA0" w:rsidRPr="00B12211" w:rsidRDefault="007E3FA0" w:rsidP="00DF6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требования к уровню подготовки учащихся;</w:t>
      </w:r>
    </w:p>
    <w:p w:rsidR="007E3FA0" w:rsidRPr="00B12211" w:rsidRDefault="007E3FA0" w:rsidP="00DF6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формы и методы контроля, система оценок, итоговая аттестация;</w:t>
      </w:r>
    </w:p>
    <w:p w:rsidR="007E3FA0" w:rsidRPr="00B12211" w:rsidRDefault="007E3FA0" w:rsidP="00DF632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методическое обеспечение учебного процесса.</w:t>
      </w:r>
    </w:p>
    <w:p w:rsidR="007E3FA0" w:rsidRPr="0051197A" w:rsidRDefault="007E3FA0" w:rsidP="00DF6326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В соответствии с данными направлениями строится основной раздел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программы «Содержание учебного предмета».</w:t>
      </w:r>
    </w:p>
    <w:p w:rsidR="007E3FA0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Методы обучения</w:t>
      </w:r>
    </w:p>
    <w:p w:rsidR="007E3FA0" w:rsidRPr="008D3383" w:rsidRDefault="007E3FA0" w:rsidP="00DF6326">
      <w:pPr>
        <w:pStyle w:val="BodyText"/>
        <w:kinsoku w:val="0"/>
        <w:overflowPunct w:val="0"/>
        <w:spacing w:line="360" w:lineRule="auto"/>
        <w:ind w:right="105" w:firstLine="566"/>
        <w:jc w:val="both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В музыкальной педагогике применяется комплекс методов обучения. Индивидуальное обучение неразрывно связано с воспитанием ученика, с учетом его возрастных и психологических особенностей.</w:t>
      </w:r>
    </w:p>
    <w:p w:rsidR="007E3FA0" w:rsidRPr="008D3383" w:rsidRDefault="007E3FA0" w:rsidP="00DF6326">
      <w:pPr>
        <w:pStyle w:val="BodyText"/>
        <w:kinsoku w:val="0"/>
        <w:overflowPunct w:val="0"/>
        <w:spacing w:before="6" w:line="360" w:lineRule="auto"/>
        <w:ind w:right="106" w:firstLine="566"/>
        <w:jc w:val="both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Для достижения поставленной цели и реализации задач предмета используются следующие методы обучения:</w:t>
      </w:r>
    </w:p>
    <w:p w:rsidR="007E3FA0" w:rsidRPr="008D3383" w:rsidRDefault="007E3FA0" w:rsidP="00DF6326">
      <w:pPr>
        <w:pStyle w:val="BodyText"/>
        <w:numPr>
          <w:ilvl w:val="0"/>
          <w:numId w:val="11"/>
        </w:numPr>
        <w:tabs>
          <w:tab w:val="left" w:pos="832"/>
        </w:tabs>
        <w:kinsoku w:val="0"/>
        <w:overflowPunct w:val="0"/>
        <w:spacing w:before="1" w:line="360" w:lineRule="auto"/>
        <w:ind w:left="832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словесный (объяснение, беседа, рассказ);</w:t>
      </w:r>
    </w:p>
    <w:p w:rsidR="007E3FA0" w:rsidRPr="008D3383" w:rsidRDefault="007E3FA0" w:rsidP="00DF6326">
      <w:pPr>
        <w:pStyle w:val="BodyText"/>
        <w:numPr>
          <w:ilvl w:val="0"/>
          <w:numId w:val="11"/>
        </w:numPr>
        <w:tabs>
          <w:tab w:val="left" w:pos="832"/>
        </w:tabs>
        <w:kinsoku w:val="0"/>
        <w:overflowPunct w:val="0"/>
        <w:spacing w:line="360" w:lineRule="auto"/>
        <w:ind w:left="832" w:right="107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наглядно-слуховой  (показ,   наблюдение,</w:t>
      </w:r>
      <w:r>
        <w:rPr>
          <w:rFonts w:ascii="Times New Roman" w:hAnsi="Times New Roman" w:cs="Times New Roman"/>
        </w:rPr>
        <w:t xml:space="preserve">   демонстрация  технических</w:t>
      </w:r>
      <w:r w:rsidRPr="008D3383">
        <w:rPr>
          <w:rFonts w:ascii="Times New Roman" w:hAnsi="Times New Roman" w:cs="Times New Roman"/>
        </w:rPr>
        <w:t xml:space="preserve"> приемов);</w:t>
      </w:r>
    </w:p>
    <w:p w:rsidR="007E3FA0" w:rsidRPr="008D3383" w:rsidRDefault="007E3FA0" w:rsidP="00DF6326">
      <w:pPr>
        <w:pStyle w:val="BodyText"/>
        <w:numPr>
          <w:ilvl w:val="0"/>
          <w:numId w:val="11"/>
        </w:numPr>
        <w:tabs>
          <w:tab w:val="left" w:pos="832"/>
        </w:tabs>
        <w:kinsoku w:val="0"/>
        <w:overflowPunct w:val="0"/>
        <w:spacing w:before="1" w:line="360" w:lineRule="auto"/>
        <w:ind w:left="832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практический (работа на инструменте, упражнения);</w:t>
      </w:r>
    </w:p>
    <w:p w:rsidR="007E3FA0" w:rsidRPr="008D3383" w:rsidRDefault="007E3FA0" w:rsidP="00DF6326">
      <w:pPr>
        <w:pStyle w:val="BodyText"/>
        <w:numPr>
          <w:ilvl w:val="0"/>
          <w:numId w:val="11"/>
        </w:numPr>
        <w:tabs>
          <w:tab w:val="left" w:pos="832"/>
          <w:tab w:val="left" w:pos="2980"/>
          <w:tab w:val="left" w:pos="4643"/>
          <w:tab w:val="left" w:pos="5143"/>
          <w:tab w:val="left" w:pos="6897"/>
          <w:tab w:val="left" w:pos="8299"/>
        </w:tabs>
        <w:kinsoku w:val="0"/>
        <w:overflowPunct w:val="0"/>
        <w:spacing w:line="360" w:lineRule="auto"/>
        <w:ind w:left="832" w:right="110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аналитический</w:t>
      </w:r>
      <w:r w:rsidRPr="008D3383">
        <w:rPr>
          <w:rFonts w:ascii="Times New Roman" w:hAnsi="Times New Roman" w:cs="Times New Roman"/>
        </w:rPr>
        <w:tab/>
        <w:t>(сравнения</w:t>
      </w:r>
      <w:r w:rsidRPr="008D3383">
        <w:rPr>
          <w:rFonts w:ascii="Times New Roman" w:hAnsi="Times New Roman" w:cs="Times New Roman"/>
        </w:rPr>
        <w:tab/>
        <w:t>и</w:t>
      </w:r>
      <w:r w:rsidRPr="008D3383">
        <w:rPr>
          <w:rFonts w:ascii="Times New Roman" w:hAnsi="Times New Roman" w:cs="Times New Roman"/>
        </w:rPr>
        <w:tab/>
        <w:t>обобщения,</w:t>
      </w:r>
      <w:r w:rsidRPr="008D3383">
        <w:rPr>
          <w:rFonts w:ascii="Times New Roman" w:hAnsi="Times New Roman" w:cs="Times New Roman"/>
        </w:rPr>
        <w:tab/>
        <w:t>развитие</w:t>
      </w:r>
      <w:r w:rsidRPr="008D3383">
        <w:rPr>
          <w:rFonts w:ascii="Times New Roman" w:hAnsi="Times New Roman" w:cs="Times New Roman"/>
        </w:rPr>
        <w:tab/>
        <w:t>логического мышления);</w:t>
      </w:r>
    </w:p>
    <w:p w:rsidR="007E3FA0" w:rsidRPr="008D3383" w:rsidRDefault="007E3FA0" w:rsidP="00DF6326">
      <w:pPr>
        <w:pStyle w:val="BodyText"/>
        <w:numPr>
          <w:ilvl w:val="0"/>
          <w:numId w:val="11"/>
        </w:numPr>
        <w:tabs>
          <w:tab w:val="left" w:pos="832"/>
          <w:tab w:val="left" w:pos="3153"/>
          <w:tab w:val="left" w:pos="4509"/>
          <w:tab w:val="left" w:pos="6379"/>
          <w:tab w:val="left" w:pos="7790"/>
        </w:tabs>
        <w:kinsoku w:val="0"/>
        <w:overflowPunct w:val="0"/>
        <w:spacing w:before="21" w:line="360" w:lineRule="auto"/>
        <w:ind w:left="832" w:right="106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эмоциональный</w:t>
      </w:r>
      <w:r w:rsidRPr="008D3383">
        <w:rPr>
          <w:rFonts w:ascii="Times New Roman" w:hAnsi="Times New Roman" w:cs="Times New Roman"/>
        </w:rPr>
        <w:tab/>
        <w:t>(подбор</w:t>
      </w:r>
      <w:r w:rsidRPr="008D3383">
        <w:rPr>
          <w:rFonts w:ascii="Times New Roman" w:hAnsi="Times New Roman" w:cs="Times New Roman"/>
        </w:rPr>
        <w:tab/>
        <w:t>ассоциаций,</w:t>
      </w:r>
      <w:r w:rsidRPr="008D3383">
        <w:rPr>
          <w:rFonts w:ascii="Times New Roman" w:hAnsi="Times New Roman" w:cs="Times New Roman"/>
        </w:rPr>
        <w:tab/>
        <w:t>образов,</w:t>
      </w:r>
      <w:r w:rsidRPr="008D3383">
        <w:rPr>
          <w:rFonts w:ascii="Times New Roman" w:hAnsi="Times New Roman" w:cs="Times New Roman"/>
        </w:rPr>
        <w:tab/>
        <w:t>художественные впечатления).</w:t>
      </w:r>
    </w:p>
    <w:p w:rsidR="007E3FA0" w:rsidRPr="008D3383" w:rsidRDefault="007E3FA0" w:rsidP="00DF6326">
      <w:pPr>
        <w:pStyle w:val="BodyText"/>
        <w:kinsoku w:val="0"/>
        <w:overflowPunct w:val="0"/>
        <w:spacing w:before="2" w:line="360" w:lineRule="auto"/>
        <w:ind w:right="107" w:firstLine="708"/>
        <w:jc w:val="both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Индивидуальный метод обучения позволяет найти более точный и психологически верный подход к каждому ученику и выбрать наиболее подходящий метод обучения.</w:t>
      </w:r>
    </w:p>
    <w:p w:rsidR="007E3FA0" w:rsidRPr="008D3383" w:rsidRDefault="007E3FA0" w:rsidP="00DF6326">
      <w:pPr>
        <w:pStyle w:val="BodyText"/>
        <w:kinsoku w:val="0"/>
        <w:overflowPunct w:val="0"/>
        <w:spacing w:before="3" w:line="360" w:lineRule="auto"/>
        <w:ind w:right="107" w:firstLine="708"/>
        <w:jc w:val="both"/>
        <w:rPr>
          <w:rFonts w:ascii="Times New Roman" w:hAnsi="Times New Roman" w:cs="Times New Roman"/>
        </w:rPr>
      </w:pPr>
      <w:r w:rsidRPr="008D3383">
        <w:rPr>
          <w:rFonts w:ascii="Times New Roman" w:hAnsi="Times New Roman" w:cs="Times New Roman"/>
        </w:rPr>
        <w:t>Предлож</w:t>
      </w:r>
      <w:r>
        <w:rPr>
          <w:rFonts w:ascii="Times New Roman" w:hAnsi="Times New Roman" w:cs="Times New Roman"/>
        </w:rPr>
        <w:t xml:space="preserve">енные методы работы </w:t>
      </w:r>
      <w:r w:rsidRPr="008D3383">
        <w:rPr>
          <w:rFonts w:ascii="Times New Roman" w:hAnsi="Times New Roman" w:cs="Times New Roman"/>
        </w:rPr>
        <w:t xml:space="preserve">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сольного исполнительства на </w:t>
      </w:r>
      <w:r>
        <w:rPr>
          <w:rFonts w:ascii="Times New Roman" w:hAnsi="Times New Roman" w:cs="Times New Roman"/>
        </w:rPr>
        <w:t>домре</w:t>
      </w:r>
      <w:r w:rsidRPr="008D3383">
        <w:rPr>
          <w:rFonts w:ascii="Times New Roman" w:hAnsi="Times New Roman" w:cs="Times New Roman"/>
        </w:rPr>
        <w:t>.</w:t>
      </w:r>
    </w:p>
    <w:p w:rsidR="007E3FA0" w:rsidRDefault="007E3FA0" w:rsidP="00DF6326">
      <w:pPr>
        <w:spacing w:after="0"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7E3FA0" w:rsidRPr="0051197A" w:rsidRDefault="007E3FA0" w:rsidP="00DF6326">
      <w:pPr>
        <w:spacing w:after="0"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Описание материально-технических условий реализации учебного</w:t>
      </w:r>
    </w:p>
    <w:p w:rsidR="007E3FA0" w:rsidRPr="0051197A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предмета</w:t>
      </w:r>
    </w:p>
    <w:p w:rsidR="007E3FA0" w:rsidRPr="0051197A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Каждый учащийся обеспечивается доступом к библиотечным фондам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фондам аудио и видеозаписей школьной библиотеки. Во время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самостоятельной работы учащиеся могут пользоваться Интернетом для сбора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дополнительного материала по изучению предложенных тем.</w:t>
      </w:r>
    </w:p>
    <w:p w:rsidR="007E3FA0" w:rsidRDefault="007E3FA0" w:rsidP="00DF63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1197A">
        <w:rPr>
          <w:rFonts w:ascii="Times New Roman" w:hAnsi="Times New Roman"/>
          <w:sz w:val="28"/>
          <w:szCs w:val="28"/>
        </w:rPr>
        <w:t>Библиотечный фонд укомплектовывается печатными, электронными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97A">
        <w:rPr>
          <w:rFonts w:ascii="Times New Roman" w:hAnsi="Times New Roman"/>
          <w:sz w:val="28"/>
          <w:szCs w:val="28"/>
        </w:rPr>
        <w:t>изданиями, учебно-методической и нотной литературой.</w:t>
      </w:r>
    </w:p>
    <w:p w:rsidR="007E3FA0" w:rsidRDefault="007E3FA0" w:rsidP="00DF632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3FA0" w:rsidRPr="00B12211" w:rsidRDefault="007E3FA0" w:rsidP="00DF6326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12211">
        <w:rPr>
          <w:rFonts w:ascii="Times New Roman" w:hAnsi="Times New Roman"/>
          <w:b/>
          <w:bCs/>
          <w:sz w:val="28"/>
          <w:szCs w:val="28"/>
        </w:rPr>
        <w:t>II. СОДЕРЖАНИЕ УЧЕБНОГО ПРЕДМЕТА</w:t>
      </w:r>
    </w:p>
    <w:p w:rsidR="007E3FA0" w:rsidRPr="006D3C4D" w:rsidRDefault="007E3FA0" w:rsidP="00DF6326">
      <w:pPr>
        <w:spacing w:line="360" w:lineRule="auto"/>
        <w:jc w:val="center"/>
        <w:rPr>
          <w:rFonts w:ascii="Times New Roman" w:hAnsi="Times New Roman"/>
          <w:bCs/>
          <w:iCs/>
          <w:sz w:val="28"/>
          <w:szCs w:val="28"/>
        </w:rPr>
      </w:pPr>
      <w:r w:rsidRPr="005101B0">
        <w:rPr>
          <w:rFonts w:ascii="Times New Roman" w:hAnsi="Times New Roman"/>
          <w:b/>
          <w:bCs/>
          <w:i/>
          <w:iCs/>
          <w:sz w:val="28"/>
          <w:szCs w:val="28"/>
        </w:rPr>
        <w:t>Сведения о затратах учебного времени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r w:rsidRPr="006D3C4D">
        <w:rPr>
          <w:rFonts w:ascii="Times New Roman" w:hAnsi="Times New Roman"/>
          <w:bCs/>
          <w:iCs/>
          <w:sz w:val="28"/>
          <w:szCs w:val="28"/>
        </w:rPr>
        <w:t>предусмотренного на освоение учебного предмета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84"/>
        <w:gridCol w:w="676"/>
        <w:gridCol w:w="992"/>
        <w:gridCol w:w="992"/>
        <w:gridCol w:w="993"/>
        <w:gridCol w:w="708"/>
        <w:gridCol w:w="709"/>
        <w:gridCol w:w="709"/>
        <w:gridCol w:w="709"/>
        <w:gridCol w:w="992"/>
      </w:tblGrid>
      <w:tr w:rsidR="007E3FA0" w:rsidRPr="000E4BFE" w:rsidTr="000E4BFE">
        <w:tc>
          <w:tcPr>
            <w:tcW w:w="1984" w:type="dxa"/>
          </w:tcPr>
          <w:p w:rsidR="007E3FA0" w:rsidRPr="000E4BFE" w:rsidRDefault="007E3FA0" w:rsidP="000E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Вид учебной</w:t>
            </w:r>
          </w:p>
          <w:p w:rsidR="007E3FA0" w:rsidRPr="000E4BFE" w:rsidRDefault="007E3FA0" w:rsidP="000E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работы,</w:t>
            </w:r>
          </w:p>
          <w:p w:rsidR="007E3FA0" w:rsidRPr="000E4BFE" w:rsidRDefault="007E3FA0" w:rsidP="000E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нагрузки,</w:t>
            </w:r>
          </w:p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аттестации</w:t>
            </w:r>
          </w:p>
        </w:tc>
        <w:tc>
          <w:tcPr>
            <w:tcW w:w="6488" w:type="dxa"/>
            <w:gridSpan w:val="8"/>
            <w:vAlign w:val="center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/>
                <w:bCs/>
                <w:sz w:val="24"/>
                <w:szCs w:val="24"/>
              </w:rPr>
              <w:t>Затраты учебного времени</w:t>
            </w:r>
          </w:p>
        </w:tc>
        <w:tc>
          <w:tcPr>
            <w:tcW w:w="992" w:type="dxa"/>
            <w:vAlign w:val="center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</w:tr>
      <w:tr w:rsidR="007E3FA0" w:rsidRPr="000E4BFE" w:rsidTr="000E4BFE">
        <w:tc>
          <w:tcPr>
            <w:tcW w:w="1984" w:type="dxa"/>
            <w:vAlign w:val="center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Годы обучения</w:t>
            </w:r>
          </w:p>
        </w:tc>
        <w:tc>
          <w:tcPr>
            <w:tcW w:w="1668" w:type="dxa"/>
            <w:gridSpan w:val="2"/>
            <w:vAlign w:val="center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1-й год</w:t>
            </w:r>
          </w:p>
        </w:tc>
        <w:tc>
          <w:tcPr>
            <w:tcW w:w="1985" w:type="dxa"/>
            <w:gridSpan w:val="2"/>
            <w:vAlign w:val="center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>2-й год</w:t>
            </w:r>
          </w:p>
        </w:tc>
        <w:tc>
          <w:tcPr>
            <w:tcW w:w="1417" w:type="dxa"/>
            <w:gridSpan w:val="2"/>
            <w:vAlign w:val="center"/>
          </w:tcPr>
          <w:p w:rsidR="007E3FA0" w:rsidRPr="000E4BFE" w:rsidRDefault="007E3FA0" w:rsidP="000E4BFE">
            <w:pPr>
              <w:spacing w:after="0" w:line="240" w:lineRule="auto"/>
              <w:jc w:val="center"/>
            </w:pPr>
            <w:r w:rsidRPr="000E4BFE">
              <w:rPr>
                <w:rFonts w:ascii="Times New Roman" w:hAnsi="Times New Roman"/>
                <w:sz w:val="24"/>
                <w:szCs w:val="24"/>
              </w:rPr>
              <w:t>3-й год</w:t>
            </w:r>
          </w:p>
        </w:tc>
        <w:tc>
          <w:tcPr>
            <w:tcW w:w="1418" w:type="dxa"/>
            <w:gridSpan w:val="2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sz w:val="24"/>
                <w:szCs w:val="24"/>
              </w:rPr>
              <w:t xml:space="preserve"> 4-й год</w:t>
            </w:r>
          </w:p>
        </w:tc>
        <w:tc>
          <w:tcPr>
            <w:tcW w:w="992" w:type="dxa"/>
            <w:vMerge w:val="restart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7E3FA0" w:rsidRPr="000E4BFE" w:rsidTr="000E4BFE">
        <w:tc>
          <w:tcPr>
            <w:tcW w:w="1984" w:type="dxa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Полугодия</w:t>
            </w:r>
          </w:p>
        </w:tc>
        <w:tc>
          <w:tcPr>
            <w:tcW w:w="676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992" w:type="dxa"/>
            <w:vMerge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7E3FA0" w:rsidRPr="000E4BFE" w:rsidTr="000E4BFE">
        <w:tc>
          <w:tcPr>
            <w:tcW w:w="1984" w:type="dxa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Количество недель</w:t>
            </w:r>
          </w:p>
        </w:tc>
        <w:tc>
          <w:tcPr>
            <w:tcW w:w="676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993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708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992" w:type="dxa"/>
            <w:vMerge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7E3FA0" w:rsidRPr="000E4BFE" w:rsidTr="000E4BFE">
        <w:tc>
          <w:tcPr>
            <w:tcW w:w="1984" w:type="dxa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Аудиторные занятия</w:t>
            </w:r>
          </w:p>
        </w:tc>
        <w:tc>
          <w:tcPr>
            <w:tcW w:w="676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3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708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280</w:t>
            </w:r>
          </w:p>
        </w:tc>
      </w:tr>
      <w:tr w:rsidR="007E3FA0" w:rsidRPr="000E4BFE" w:rsidTr="000E4BFE">
        <w:tc>
          <w:tcPr>
            <w:tcW w:w="1984" w:type="dxa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Самостоятельная работа</w:t>
            </w:r>
          </w:p>
        </w:tc>
        <w:tc>
          <w:tcPr>
            <w:tcW w:w="676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993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708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280</w:t>
            </w:r>
          </w:p>
        </w:tc>
      </w:tr>
      <w:tr w:rsidR="007E3FA0" w:rsidRPr="000E4BFE" w:rsidTr="000E4BFE">
        <w:tc>
          <w:tcPr>
            <w:tcW w:w="1984" w:type="dxa"/>
          </w:tcPr>
          <w:p w:rsidR="007E3FA0" w:rsidRPr="000E4BFE" w:rsidRDefault="007E3FA0" w:rsidP="000E4BFE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Максимальная учебная нагрузка</w:t>
            </w:r>
          </w:p>
        </w:tc>
        <w:tc>
          <w:tcPr>
            <w:tcW w:w="676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993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708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76</w:t>
            </w:r>
          </w:p>
        </w:tc>
        <w:tc>
          <w:tcPr>
            <w:tcW w:w="992" w:type="dxa"/>
          </w:tcPr>
          <w:p w:rsidR="007E3FA0" w:rsidRPr="000E4BFE" w:rsidRDefault="007E3FA0" w:rsidP="000E4BFE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0E4BFE">
              <w:rPr>
                <w:rFonts w:ascii="Times New Roman" w:hAnsi="Times New Roman"/>
                <w:bCs/>
                <w:iCs/>
                <w:sz w:val="24"/>
                <w:szCs w:val="24"/>
              </w:rPr>
              <w:t>560</w:t>
            </w:r>
          </w:p>
        </w:tc>
      </w:tr>
    </w:tbl>
    <w:p w:rsidR="007E3FA0" w:rsidRDefault="007E3FA0" w:rsidP="00B159B8">
      <w:pPr>
        <w:pStyle w:val="BodyText"/>
        <w:kinsoku w:val="0"/>
        <w:overflowPunct w:val="0"/>
        <w:spacing w:before="2" w:line="276" w:lineRule="auto"/>
        <w:ind w:left="212" w:right="545" w:firstLine="720"/>
        <w:jc w:val="both"/>
        <w:rPr>
          <w:rFonts w:ascii="Times New Roman" w:hAnsi="Times New Roman" w:cs="Times New Roman"/>
        </w:rPr>
      </w:pPr>
    </w:p>
    <w:p w:rsidR="007E3FA0" w:rsidRPr="006D3C4D" w:rsidRDefault="007E3FA0" w:rsidP="00DF6326">
      <w:pPr>
        <w:pStyle w:val="BodyText"/>
        <w:kinsoku w:val="0"/>
        <w:overflowPunct w:val="0"/>
        <w:spacing w:before="2" w:line="360" w:lineRule="auto"/>
        <w:ind w:left="212" w:right="545" w:firstLine="720"/>
        <w:jc w:val="both"/>
        <w:rPr>
          <w:rFonts w:ascii="Times New Roman" w:hAnsi="Times New Roman" w:cs="Times New Roman"/>
        </w:rPr>
      </w:pPr>
      <w:r w:rsidRPr="006D3C4D">
        <w:rPr>
          <w:rFonts w:ascii="Times New Roman" w:hAnsi="Times New Roman" w:cs="Times New Roman"/>
        </w:rPr>
        <w:t>Объем самостоятельной работы обучающихся в неделю по учебным предметам определяется с учетом минимальных затрат на подготовку домашнего задания, параллельного освоения детьми программ начального и основного общего образования. Объем времени на самостоятельную работу может определяться с учетом сложившихся педагогических традиций, методической целесообразности и индивидуальных способностей ученика.</w:t>
      </w:r>
    </w:p>
    <w:p w:rsidR="007E3FA0" w:rsidRPr="006D3C4D" w:rsidRDefault="007E3FA0" w:rsidP="00DF6326">
      <w:pPr>
        <w:pStyle w:val="BodyText"/>
        <w:kinsoku w:val="0"/>
        <w:overflowPunct w:val="0"/>
        <w:spacing w:before="3" w:line="360" w:lineRule="auto"/>
        <w:ind w:left="212" w:right="547" w:firstLine="720"/>
        <w:jc w:val="both"/>
        <w:rPr>
          <w:rFonts w:ascii="Times New Roman" w:hAnsi="Times New Roman" w:cs="Times New Roman"/>
        </w:rPr>
      </w:pPr>
      <w:r w:rsidRPr="006D3C4D">
        <w:rPr>
          <w:rFonts w:ascii="Times New Roman" w:hAnsi="Times New Roman" w:cs="Times New Roman"/>
        </w:rPr>
        <w:t>Самостоятельные занятия должны быть регулярными и систематическими.</w:t>
      </w:r>
    </w:p>
    <w:p w:rsidR="007E3FA0" w:rsidRPr="006D3C4D" w:rsidRDefault="007E3FA0" w:rsidP="00DF6326">
      <w:pPr>
        <w:pStyle w:val="BodyText"/>
        <w:kinsoku w:val="0"/>
        <w:overflowPunct w:val="0"/>
        <w:spacing w:line="360" w:lineRule="auto"/>
        <w:ind w:left="254" w:right="105" w:firstLine="710"/>
        <w:jc w:val="both"/>
        <w:rPr>
          <w:rFonts w:ascii="Times New Roman" w:hAnsi="Times New Roman" w:cs="Times New Roman"/>
        </w:rPr>
      </w:pPr>
      <w:r w:rsidRPr="006D3C4D">
        <w:rPr>
          <w:rFonts w:ascii="Times New Roman" w:hAnsi="Times New Roman" w:cs="Times New Roman"/>
        </w:rPr>
        <w:t>Учебный материал распределяется по годам обучения  –  классам. Каждый класс имеет свои дидактические задачи и объем времени, предусмотренный для освоения учебного материала.</w:t>
      </w:r>
    </w:p>
    <w:p w:rsidR="007E3FA0" w:rsidRPr="006D3C4D" w:rsidRDefault="007E3FA0" w:rsidP="00DF6326">
      <w:pPr>
        <w:pStyle w:val="BodyText"/>
        <w:tabs>
          <w:tab w:val="left" w:pos="1255"/>
        </w:tabs>
        <w:kinsoku w:val="0"/>
        <w:overflowPunct w:val="0"/>
        <w:spacing w:before="24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6D3C4D">
        <w:rPr>
          <w:rFonts w:ascii="Times New Roman" w:hAnsi="Times New Roman" w:cs="Times New Roman"/>
          <w:b/>
          <w:bCs/>
          <w:i/>
          <w:iCs/>
        </w:rPr>
        <w:t>Требования по годам обучения</w:t>
      </w:r>
    </w:p>
    <w:p w:rsidR="007E3FA0" w:rsidRDefault="007E3FA0" w:rsidP="00DF6326">
      <w:pPr>
        <w:spacing w:before="240" w:line="36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Первый год обучения</w:t>
      </w:r>
    </w:p>
    <w:p w:rsidR="007E3FA0" w:rsidRDefault="007E3FA0" w:rsidP="0076406D">
      <w:pPr>
        <w:spacing w:before="240" w:line="360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76406D">
        <w:rPr>
          <w:rFonts w:ascii="Times New Roman" w:hAnsi="Times New Roman"/>
          <w:bCs/>
          <w:sz w:val="28"/>
          <w:szCs w:val="28"/>
        </w:rPr>
        <w:t xml:space="preserve">Знакомство с инструментом. </w:t>
      </w:r>
      <w:r>
        <w:rPr>
          <w:rFonts w:ascii="Times New Roman" w:hAnsi="Times New Roman"/>
          <w:bCs/>
          <w:sz w:val="28"/>
          <w:szCs w:val="28"/>
        </w:rPr>
        <w:t xml:space="preserve">Основы и особенности при посадке, постановке игрового аппарата. Принципы звукоизвлечения. Постановка правой руки. Индивидуальный выбор медиатора (форма, материал, размер). Индивидуальный подход в определении сроков применения медиатора в игре на домре. Освоение приёмов игры: </w:t>
      </w:r>
      <w:r>
        <w:rPr>
          <w:rFonts w:ascii="Times New Roman" w:hAnsi="Times New Roman"/>
          <w:bCs/>
          <w:sz w:val="28"/>
          <w:szCs w:val="28"/>
          <w:lang w:val="en-US"/>
        </w:rPr>
        <w:t>pizz</w:t>
      </w:r>
      <w:r>
        <w:rPr>
          <w:rFonts w:ascii="Times New Roman" w:hAnsi="Times New Roman"/>
          <w:bCs/>
          <w:sz w:val="28"/>
          <w:szCs w:val="28"/>
        </w:rPr>
        <w:t>.Б.п., П.,П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</w:rPr>
        <w:t>. Постановка левой руки. Игра упражнений, песенок, прибауток на отдельно взятой ноте, освоение мажорных и минорных тетрахордов. Принцип индивидуального подхода в освоении грифа.</w:t>
      </w:r>
    </w:p>
    <w:p w:rsidR="007E3FA0" w:rsidRPr="0076406D" w:rsidRDefault="007E3FA0" w:rsidP="0076406D">
      <w:pPr>
        <w:spacing w:before="240" w:line="36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Знакомство с элементами музыкальной грамоты. Освоение музыкального ритма в виде простых ритмических упражнений. Воспитание в ученике элементарных правил сценической этики, навыков мобильности, собранности при публичных выступлениях.</w:t>
      </w:r>
    </w:p>
    <w:p w:rsidR="007E3FA0" w:rsidRPr="00B159B8" w:rsidRDefault="007E3FA0" w:rsidP="00DF6326">
      <w:pPr>
        <w:spacing w:after="0" w:line="360" w:lineRule="auto"/>
        <w:ind w:left="360" w:firstLine="360"/>
        <w:jc w:val="both"/>
        <w:rPr>
          <w:rFonts w:ascii="Times New Roman" w:hAnsi="Times New Roman"/>
          <w:bCs/>
          <w:sz w:val="28"/>
          <w:szCs w:val="28"/>
        </w:rPr>
      </w:pPr>
      <w:r w:rsidRPr="00B159B8">
        <w:rPr>
          <w:rFonts w:ascii="Times New Roman" w:hAnsi="Times New Roman"/>
          <w:bCs/>
          <w:sz w:val="28"/>
          <w:szCs w:val="28"/>
        </w:rPr>
        <w:t xml:space="preserve">В течение учебного года ученик должен пройти </w:t>
      </w:r>
      <w:r>
        <w:rPr>
          <w:rFonts w:ascii="Times New Roman" w:hAnsi="Times New Roman"/>
          <w:bCs/>
          <w:sz w:val="28"/>
          <w:szCs w:val="28"/>
        </w:rPr>
        <w:t xml:space="preserve">10-15 музыкальных произведений. </w:t>
      </w:r>
    </w:p>
    <w:p w:rsidR="007E3FA0" w:rsidRDefault="007E3FA0" w:rsidP="00DF6326">
      <w:pPr>
        <w:pStyle w:val="BodyText"/>
        <w:spacing w:line="360" w:lineRule="auto"/>
        <w:ind w:firstLine="720"/>
        <w:jc w:val="both"/>
        <w:rPr>
          <w:rFonts w:ascii="Times New Roman" w:hAnsi="Times New Roman" w:cs="Times New Roman"/>
          <w:bCs/>
        </w:rPr>
      </w:pPr>
      <w:r w:rsidRPr="00291FB4">
        <w:rPr>
          <w:rFonts w:ascii="Times New Roman" w:hAnsi="Times New Roman" w:cs="Times New Roman"/>
          <w:bCs/>
        </w:rPr>
        <w:t xml:space="preserve">В 1-м </w:t>
      </w:r>
      <w:r>
        <w:rPr>
          <w:rFonts w:ascii="Times New Roman" w:hAnsi="Times New Roman" w:cs="Times New Roman"/>
          <w:bCs/>
        </w:rPr>
        <w:t xml:space="preserve"> и во 2-м </w:t>
      </w:r>
      <w:r w:rsidRPr="00291FB4">
        <w:rPr>
          <w:rFonts w:ascii="Times New Roman" w:hAnsi="Times New Roman" w:cs="Times New Roman"/>
          <w:bCs/>
        </w:rPr>
        <w:t>пол</w:t>
      </w:r>
      <w:r>
        <w:rPr>
          <w:rFonts w:ascii="Times New Roman" w:hAnsi="Times New Roman" w:cs="Times New Roman"/>
          <w:bCs/>
        </w:rPr>
        <w:t>угодиях</w:t>
      </w:r>
      <w:r w:rsidRPr="00291FB4">
        <w:rPr>
          <w:rFonts w:ascii="Times New Roman" w:hAnsi="Times New Roman" w:cs="Times New Roman"/>
          <w:bCs/>
        </w:rPr>
        <w:t xml:space="preserve"> учащийся исполняе</w:t>
      </w:r>
      <w:r>
        <w:rPr>
          <w:rFonts w:ascii="Times New Roman" w:hAnsi="Times New Roman" w:cs="Times New Roman"/>
          <w:bCs/>
        </w:rPr>
        <w:t xml:space="preserve">т на академическом концерте 2 разнохарактерных </w:t>
      </w:r>
      <w:r w:rsidRPr="00291FB4">
        <w:rPr>
          <w:rFonts w:ascii="Times New Roman" w:hAnsi="Times New Roman" w:cs="Times New Roman"/>
          <w:bCs/>
        </w:rPr>
        <w:t xml:space="preserve">произведения. </w:t>
      </w:r>
    </w:p>
    <w:p w:rsidR="007E3FA0" w:rsidRDefault="007E3FA0" w:rsidP="00E60B97">
      <w:p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</w:p>
    <w:p w:rsidR="007E3FA0" w:rsidRDefault="007E3FA0" w:rsidP="00E60B97">
      <w:pPr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1B0D6D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7E3FA0" w:rsidRDefault="007E3FA0" w:rsidP="00F779F9">
      <w:pPr>
        <w:pStyle w:val="BodyText"/>
        <w:spacing w:line="276" w:lineRule="auto"/>
        <w:ind w:hanging="1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В. Шаинский «Песенка про кузнечика».</w:t>
      </w:r>
    </w:p>
    <w:p w:rsidR="007E3FA0" w:rsidRDefault="007E3FA0" w:rsidP="00F779F9">
      <w:pPr>
        <w:pStyle w:val="BodyText"/>
        <w:spacing w:line="276" w:lineRule="auto"/>
        <w:ind w:hanging="1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Р.н.п. «Во саду ли в огороде».</w:t>
      </w:r>
    </w:p>
    <w:p w:rsidR="007E3FA0" w:rsidRPr="00E60B97" w:rsidRDefault="007E3FA0" w:rsidP="00E60B97">
      <w:pPr>
        <w:pStyle w:val="BodyText"/>
        <w:spacing w:line="276" w:lineRule="auto"/>
        <w:ind w:hanging="112"/>
        <w:rPr>
          <w:rFonts w:ascii="Times New Roman" w:hAnsi="Times New Roman" w:cs="Times New Roman"/>
          <w:bCs/>
        </w:rPr>
      </w:pPr>
    </w:p>
    <w:p w:rsidR="007E3FA0" w:rsidRPr="001B0D6D" w:rsidRDefault="007E3FA0" w:rsidP="00D4364F">
      <w:pPr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1B0D6D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7E3FA0" w:rsidRDefault="007E3FA0" w:rsidP="00F779F9">
      <w:pPr>
        <w:pStyle w:val="BodyText"/>
        <w:spacing w:line="276" w:lineRule="auto"/>
        <w:ind w:hanging="1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Н. Метлов «Паук и мухи».</w:t>
      </w:r>
    </w:p>
    <w:p w:rsidR="007E3FA0" w:rsidRPr="00EC0FDB" w:rsidRDefault="007E3FA0" w:rsidP="004F1A2A">
      <w:pPr>
        <w:pStyle w:val="BodyText"/>
        <w:spacing w:after="240" w:line="276" w:lineRule="auto"/>
        <w:ind w:hanging="11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Р.н.п. «Как под горкой, под горой».</w:t>
      </w:r>
    </w:p>
    <w:p w:rsidR="007E3FA0" w:rsidRDefault="007E3FA0" w:rsidP="00F779F9">
      <w:pPr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1B0D6D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7E3FA0" w:rsidRPr="004F1A2A" w:rsidRDefault="007E3FA0" w:rsidP="004F1A2A">
      <w:pPr>
        <w:pStyle w:val="BodyText"/>
        <w:spacing w:line="276" w:lineRule="auto"/>
        <w:ind w:hanging="112"/>
        <w:rPr>
          <w:rFonts w:ascii="Times New Roman" w:hAnsi="Times New Roman" w:cs="Times New Roman"/>
          <w:bCs/>
        </w:rPr>
      </w:pPr>
      <w:r w:rsidRPr="004F1A2A">
        <w:rPr>
          <w:rFonts w:ascii="Times New Roman" w:hAnsi="Times New Roman" w:cs="Times New Roman"/>
          <w:bCs/>
        </w:rPr>
        <w:t>А. Филиппенко «Цыплятки».</w:t>
      </w:r>
    </w:p>
    <w:p w:rsidR="007E3FA0" w:rsidRPr="004F1A2A" w:rsidRDefault="007E3FA0" w:rsidP="004F1A2A">
      <w:pPr>
        <w:pStyle w:val="BodyText"/>
        <w:spacing w:after="240" w:line="276" w:lineRule="auto"/>
        <w:ind w:hanging="112"/>
        <w:rPr>
          <w:rFonts w:ascii="Times New Roman" w:hAnsi="Times New Roman" w:cs="Times New Roman"/>
          <w:bCs/>
        </w:rPr>
      </w:pPr>
      <w:r w:rsidRPr="004F1A2A">
        <w:rPr>
          <w:rFonts w:ascii="Times New Roman" w:hAnsi="Times New Roman" w:cs="Times New Roman"/>
          <w:bCs/>
        </w:rPr>
        <w:t>У.н.п. «Ой, джигуне, джигуне».</w:t>
      </w:r>
    </w:p>
    <w:p w:rsidR="007E3FA0" w:rsidRDefault="007E3FA0" w:rsidP="00DF6326">
      <w:pPr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1B0D6D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7E3FA0" w:rsidRDefault="007E3FA0" w:rsidP="000B67C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Гладков «Песенка львёнка и черепахи».</w:t>
      </w:r>
    </w:p>
    <w:p w:rsidR="007E3FA0" w:rsidRDefault="007E3FA0" w:rsidP="000B67C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Р.н.п. «Баю-бай». Обр. Раухвергера.</w:t>
      </w:r>
    </w:p>
    <w:p w:rsidR="007E3FA0" w:rsidRDefault="007E3FA0" w:rsidP="00DF6326">
      <w:pPr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1B0D6D">
        <w:rPr>
          <w:rFonts w:ascii="Times New Roman" w:hAnsi="Times New Roman"/>
          <w:bCs/>
          <w:i/>
          <w:iCs/>
          <w:sz w:val="28"/>
          <w:szCs w:val="28"/>
        </w:rPr>
        <w:t>5 вариант</w:t>
      </w:r>
    </w:p>
    <w:p w:rsidR="007E3FA0" w:rsidRDefault="007E3FA0" w:rsidP="000B67C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В. Калинников «Тень-тень».</w:t>
      </w:r>
    </w:p>
    <w:p w:rsidR="007E3FA0" w:rsidRPr="00D4364F" w:rsidRDefault="007E3FA0" w:rsidP="000B67C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Р.н.п. «По малину в сад пойдём».</w:t>
      </w:r>
    </w:p>
    <w:p w:rsidR="007E3FA0" w:rsidRDefault="007E3FA0" w:rsidP="00DF6326">
      <w:pPr>
        <w:spacing w:after="0" w:line="360" w:lineRule="auto"/>
        <w:ind w:left="360" w:firstLine="360"/>
        <w:jc w:val="both"/>
        <w:rPr>
          <w:rFonts w:ascii="Times New Roman" w:hAnsi="Times New Roman"/>
          <w:bCs/>
          <w:sz w:val="28"/>
          <w:szCs w:val="28"/>
        </w:rPr>
      </w:pPr>
    </w:p>
    <w:p w:rsidR="007E3FA0" w:rsidRPr="00B159B8" w:rsidRDefault="007E3FA0" w:rsidP="00DF6326">
      <w:pPr>
        <w:spacing w:after="0" w:line="360" w:lineRule="auto"/>
        <w:ind w:left="360" w:firstLine="360"/>
        <w:jc w:val="both"/>
        <w:rPr>
          <w:rFonts w:ascii="Times New Roman" w:hAnsi="Times New Roman"/>
          <w:bCs/>
          <w:sz w:val="28"/>
          <w:szCs w:val="28"/>
        </w:rPr>
      </w:pPr>
      <w:r w:rsidRPr="00B159B8">
        <w:rPr>
          <w:rFonts w:ascii="Times New Roman" w:hAnsi="Times New Roman"/>
          <w:bCs/>
          <w:sz w:val="28"/>
          <w:szCs w:val="28"/>
        </w:rPr>
        <w:t>К концу первого года обучения ученику необходимо приобрести следующие знания и навыки:</w:t>
      </w:r>
    </w:p>
    <w:p w:rsidR="007E3FA0" w:rsidRPr="00B159B8" w:rsidRDefault="007E3FA0" w:rsidP="00DF6326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B159B8">
        <w:rPr>
          <w:rFonts w:ascii="Times New Roman" w:hAnsi="Times New Roman"/>
          <w:bCs/>
          <w:sz w:val="28"/>
          <w:szCs w:val="28"/>
        </w:rPr>
        <w:t>- подбор по слуху и пение от разных звуков песенных попевок;</w:t>
      </w:r>
    </w:p>
    <w:p w:rsidR="007E3FA0" w:rsidRPr="00B159B8" w:rsidRDefault="007E3FA0" w:rsidP="00DF6326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B159B8">
        <w:rPr>
          <w:rFonts w:ascii="Times New Roman" w:hAnsi="Times New Roman"/>
          <w:bCs/>
          <w:sz w:val="28"/>
          <w:szCs w:val="28"/>
        </w:rPr>
        <w:t>- приобретение первоначальных навыков чтения нот с листа;</w:t>
      </w:r>
    </w:p>
    <w:p w:rsidR="007E3FA0" w:rsidRDefault="007E3FA0" w:rsidP="00F779F9">
      <w:pPr>
        <w:pStyle w:val="BodyText"/>
        <w:spacing w:line="360" w:lineRule="auto"/>
        <w:ind w:firstLine="17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Pr="00B159B8">
        <w:rPr>
          <w:rFonts w:ascii="Times New Roman" w:hAnsi="Times New Roman" w:cs="Times New Roman"/>
          <w:bCs/>
        </w:rPr>
        <w:t xml:space="preserve">- освоение нотной грамоты; </w:t>
      </w:r>
    </w:p>
    <w:p w:rsidR="007E3FA0" w:rsidRPr="00291FB4" w:rsidRDefault="007E3FA0" w:rsidP="00DF6326">
      <w:pPr>
        <w:pStyle w:val="BodyText"/>
        <w:spacing w:line="360" w:lineRule="auto"/>
        <w:ind w:firstLine="17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-и</w:t>
      </w:r>
      <w:r w:rsidRPr="00291FB4">
        <w:rPr>
          <w:rFonts w:ascii="Times New Roman" w:hAnsi="Times New Roman" w:cs="Times New Roman"/>
          <w:bCs/>
        </w:rPr>
        <w:t xml:space="preserve">сполнять на память простые разнохарактерные пьесы небольшой протяженностью. </w:t>
      </w:r>
    </w:p>
    <w:p w:rsidR="007E3FA0" w:rsidRDefault="007E3FA0" w:rsidP="00DF6326">
      <w:pPr>
        <w:spacing w:line="36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1B0D6D">
        <w:rPr>
          <w:rFonts w:ascii="Times New Roman" w:hAnsi="Times New Roman"/>
          <w:b/>
          <w:bCs/>
          <w:sz w:val="28"/>
          <w:szCs w:val="28"/>
        </w:rPr>
        <w:t>Второй год обучения</w:t>
      </w:r>
    </w:p>
    <w:p w:rsidR="007E3FA0" w:rsidRPr="004F1A2A" w:rsidRDefault="007E3FA0" w:rsidP="004F1A2A">
      <w:pPr>
        <w:shd w:val="clear" w:color="auto" w:fill="FFFFFF"/>
        <w:spacing w:before="53" w:after="0" w:line="360" w:lineRule="auto"/>
        <w:ind w:firstLine="701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9"/>
          <w:sz w:val="28"/>
          <w:szCs w:val="28"/>
        </w:rPr>
        <w:t xml:space="preserve">Работа над дальнейшей стабилизацией посадки и постановки исполнительского аппарата, координацией рук. Освоение технологии </w:t>
      </w:r>
      <w:r w:rsidRPr="004F1A2A">
        <w:rPr>
          <w:rFonts w:ascii="Times New Roman" w:hAnsi="Times New Roman"/>
          <w:color w:val="000000"/>
          <w:spacing w:val="12"/>
          <w:sz w:val="28"/>
          <w:szCs w:val="28"/>
        </w:rPr>
        <w:t xml:space="preserve">исполнения основных штрихов (стаккато, легато). Освоение приема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«Тремоло». Дальнейшее освоение игры медиатором. Освоение более сложных ритмических рисунков. Контроль над свободой исполнительского аппарата.</w:t>
      </w:r>
    </w:p>
    <w:p w:rsidR="007E3FA0" w:rsidRPr="004F1A2A" w:rsidRDefault="007E3FA0" w:rsidP="004F1A2A">
      <w:pPr>
        <w:shd w:val="clear" w:color="auto" w:fill="FFFFFF"/>
        <w:spacing w:before="53" w:after="0" w:line="360" w:lineRule="auto"/>
        <w:ind w:left="5" w:firstLine="69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 xml:space="preserve">Применение динамики как средства музыкальной выразительности для создания яркого художественного образа. Контроль над свободой игровых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движений. Слуховой контроль над качеством звука. Знакомство с основными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музыкальными терминами.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10" w:right="14" w:firstLine="69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7"/>
          <w:sz w:val="28"/>
          <w:szCs w:val="28"/>
        </w:rPr>
        <w:t xml:space="preserve">Игра хроматических, динамических, ритмических упражнений,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охватывающих освоенный учеником диапазон инструмента.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706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В течение 2 года обучения ученик должен пройти: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10" w:right="5" w:firstLine="70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 xml:space="preserve">мажорные  однооктавные гаммы на двух струнах:  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  <w:lang w:val="en-US"/>
        </w:rPr>
        <w:t>E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  <w:lang w:val="en-US"/>
        </w:rPr>
        <w:t>A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 xml:space="preserve">, 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right="10" w:firstLine="701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штрихи в гаммах: ПП,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  <w:lang w:val="en-US"/>
        </w:rPr>
        <w:t>VV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, ПV, дубль штрих,  пиццикато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большим пальцем, тремоло (по возможности.)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720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>2-4 этюда;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739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8-10 пьес различных по характеру, стилю, жанру.</w:t>
      </w:r>
    </w:p>
    <w:p w:rsidR="007E3FA0" w:rsidRPr="004F1A2A" w:rsidRDefault="007E3FA0" w:rsidP="004F1A2A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F1A2A">
        <w:rPr>
          <w:rFonts w:ascii="Times New Roman" w:hAnsi="Times New Roman"/>
          <w:bCs/>
          <w:sz w:val="28"/>
          <w:szCs w:val="28"/>
        </w:rPr>
        <w:t>Подбор репертуара производится с учетом интересов учащегося.</w:t>
      </w:r>
    </w:p>
    <w:p w:rsidR="007E3FA0" w:rsidRPr="004F1A2A" w:rsidRDefault="007E3FA0" w:rsidP="004F1A2A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F1A2A">
        <w:rPr>
          <w:rFonts w:ascii="Times New Roman" w:hAnsi="Times New Roman"/>
          <w:bCs/>
          <w:sz w:val="28"/>
          <w:szCs w:val="28"/>
        </w:rPr>
        <w:t>Рекомендуется систематически уделять внимание развитию навыков чтения с листа, подбору по слуху песенных мелодий, транспонированию.</w:t>
      </w:r>
    </w:p>
    <w:p w:rsidR="007E3FA0" w:rsidRDefault="007E3FA0" w:rsidP="004F1A2A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F1A2A">
        <w:rPr>
          <w:rFonts w:ascii="Times New Roman" w:hAnsi="Times New Roman"/>
          <w:bCs/>
          <w:sz w:val="28"/>
          <w:szCs w:val="28"/>
        </w:rPr>
        <w:t xml:space="preserve">      Педагог учит выразительности исполнения</w:t>
      </w:r>
      <w:r w:rsidRPr="00770BF0">
        <w:rPr>
          <w:rFonts w:ascii="Times New Roman" w:hAnsi="Times New Roman"/>
          <w:bCs/>
          <w:sz w:val="28"/>
          <w:szCs w:val="28"/>
        </w:rPr>
        <w:t>,  качественному и разнообразному звучанию. Внимание уделяется ритму, штрихам,  динамике, основным темповым обозначениям и термин</w:t>
      </w:r>
      <w:r>
        <w:rPr>
          <w:rFonts w:ascii="Times New Roman" w:hAnsi="Times New Roman"/>
          <w:bCs/>
          <w:sz w:val="28"/>
          <w:szCs w:val="28"/>
        </w:rPr>
        <w:t xml:space="preserve">ам. </w:t>
      </w:r>
      <w:r w:rsidRPr="00770BF0">
        <w:rPr>
          <w:rFonts w:ascii="Times New Roman" w:hAnsi="Times New Roman"/>
          <w:bCs/>
          <w:sz w:val="28"/>
          <w:szCs w:val="28"/>
        </w:rPr>
        <w:t xml:space="preserve"> </w:t>
      </w:r>
    </w:p>
    <w:p w:rsidR="007E3FA0" w:rsidRDefault="007E3FA0" w:rsidP="00B02AB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DF6326">
        <w:rPr>
          <w:rFonts w:ascii="Times New Roman" w:hAnsi="Times New Roman"/>
          <w:bCs/>
          <w:sz w:val="28"/>
          <w:szCs w:val="28"/>
        </w:rPr>
        <w:t>Педагог может давать ученику различные творческие задания: сочинение музыки (возможно, на заданное стихотворение), изображение звуками на инструменте различных образов (сказочных, звуков природы и др.), досочинение мелодий (например, ответных предложений).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F6326">
        <w:rPr>
          <w:rFonts w:ascii="Times New Roman" w:hAnsi="Times New Roman"/>
          <w:bCs/>
          <w:sz w:val="28"/>
          <w:szCs w:val="28"/>
        </w:rPr>
        <w:t>Продолжается работа над развитием игрового аппарата.</w:t>
      </w:r>
    </w:p>
    <w:p w:rsidR="007E3FA0" w:rsidRPr="00B02AB4" w:rsidRDefault="007E3FA0" w:rsidP="00B02AB4">
      <w:pPr>
        <w:pStyle w:val="BodyText"/>
        <w:kinsoku w:val="0"/>
        <w:overflowPunct w:val="0"/>
        <w:spacing w:line="358" w:lineRule="auto"/>
        <w:ind w:right="107" w:firstLine="720"/>
        <w:jc w:val="both"/>
        <w:rPr>
          <w:rFonts w:ascii="Times New Roman" w:hAnsi="Times New Roman" w:cs="Times New Roman"/>
          <w:bCs/>
        </w:rPr>
      </w:pPr>
      <w:r w:rsidRPr="00B02AB4">
        <w:rPr>
          <w:rFonts w:ascii="Times New Roman" w:hAnsi="Times New Roman" w:cs="Times New Roman"/>
          <w:bCs/>
        </w:rPr>
        <w:t xml:space="preserve">За учебный год учащийся должен сыграть два зачета в первом полугодии. Первый зачет </w:t>
      </w:r>
      <w:r>
        <w:rPr>
          <w:rFonts w:ascii="Times New Roman" w:hAnsi="Times New Roman" w:cs="Times New Roman"/>
          <w:bCs/>
        </w:rPr>
        <w:t>– этюд, второй зачет – два разнохарактерных произведения.</w:t>
      </w:r>
      <w:r w:rsidRPr="00B02AB4">
        <w:rPr>
          <w:rFonts w:ascii="Times New Roman" w:hAnsi="Times New Roman" w:cs="Times New Roman"/>
          <w:bCs/>
        </w:rPr>
        <w:t xml:space="preserve"> </w:t>
      </w:r>
    </w:p>
    <w:p w:rsidR="007E3FA0" w:rsidRDefault="007E3FA0" w:rsidP="00B02AB4">
      <w:pPr>
        <w:pStyle w:val="BodyText"/>
        <w:kinsoku w:val="0"/>
        <w:overflowPunct w:val="0"/>
        <w:spacing w:before="3" w:line="358" w:lineRule="auto"/>
        <w:ind w:left="0" w:right="-63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Cs/>
        </w:rPr>
        <w:t xml:space="preserve">        Во втором полугодии – зачет,</w:t>
      </w:r>
      <w:r w:rsidRPr="00B02AB4">
        <w:rPr>
          <w:rFonts w:ascii="Times New Roman" w:hAnsi="Times New Roman" w:cs="Times New Roman"/>
          <w:bCs/>
        </w:rPr>
        <w:t xml:space="preserve"> исполняется этюд,</w:t>
      </w:r>
      <w:r>
        <w:rPr>
          <w:rFonts w:ascii="Times New Roman" w:hAnsi="Times New Roman" w:cs="Times New Roman"/>
          <w:bCs/>
        </w:rPr>
        <w:t xml:space="preserve"> проверяется знание музыкальной терминологии;</w:t>
      </w:r>
      <w:r w:rsidRPr="00B02AB4">
        <w:rPr>
          <w:rFonts w:ascii="Times New Roman" w:hAnsi="Times New Roman" w:cs="Times New Roman"/>
          <w:bCs/>
        </w:rPr>
        <w:t xml:space="preserve"> промежуточная аттестация в  форме академического концерта, </w:t>
      </w:r>
      <w:r>
        <w:rPr>
          <w:rFonts w:ascii="Times New Roman" w:hAnsi="Times New Roman" w:cs="Times New Roman"/>
          <w:bCs/>
        </w:rPr>
        <w:t>исполняется два разнохарактерных произведения</w:t>
      </w:r>
      <w:r w:rsidRPr="00B02AB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</w:p>
    <w:p w:rsidR="007E3FA0" w:rsidRPr="006219B2" w:rsidRDefault="007E3FA0" w:rsidP="00731AEF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</w:p>
    <w:p w:rsidR="007E3FA0" w:rsidRDefault="007E3FA0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7E3FA0" w:rsidRDefault="007E3FA0" w:rsidP="00731A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 Дусек «Старинный танец».</w:t>
      </w:r>
    </w:p>
    <w:p w:rsidR="007E3FA0" w:rsidRPr="0093385A" w:rsidRDefault="007E3FA0" w:rsidP="00731A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Н.н.п. «Хохлатка».</w:t>
      </w:r>
    </w:p>
    <w:p w:rsidR="007E3FA0" w:rsidRPr="00731AEF" w:rsidRDefault="007E3FA0" w:rsidP="00731A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7E3FA0" w:rsidRDefault="007E3FA0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7E3FA0" w:rsidRDefault="007E3FA0" w:rsidP="00731A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Л. Бетховен «Прекрасный цветок».</w:t>
      </w:r>
    </w:p>
    <w:p w:rsidR="007E3FA0" w:rsidRPr="0093385A" w:rsidRDefault="007E3FA0" w:rsidP="00731A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У.н.п. «Зайчик» обр. М. Красева.</w:t>
      </w:r>
    </w:p>
    <w:p w:rsidR="007E3FA0" w:rsidRPr="00731AEF" w:rsidRDefault="007E3FA0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Pr="00731AEF" w:rsidRDefault="007E3FA0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7E3FA0" w:rsidRDefault="007E3FA0" w:rsidP="00B47C7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В. Моцарт «Полонез».</w:t>
      </w:r>
    </w:p>
    <w:p w:rsidR="007E3FA0" w:rsidRPr="00B47C73" w:rsidRDefault="007E3FA0" w:rsidP="00B47C73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Л.н.п. «Я девушка - как розочка».</w:t>
      </w:r>
    </w:p>
    <w:p w:rsidR="007E3FA0" w:rsidRDefault="007E3FA0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Pr="00731AEF" w:rsidRDefault="007E3FA0" w:rsidP="00731AEF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31AEF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7E3FA0" w:rsidRDefault="007E3FA0" w:rsidP="00505B91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Р. Шуман «Весёлый крестьянин.</w:t>
      </w:r>
    </w:p>
    <w:p w:rsidR="007E3FA0" w:rsidRPr="00B47C73" w:rsidRDefault="007E3FA0" w:rsidP="00505B91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spacing w:val="-2"/>
          <w:w w:val="90"/>
        </w:rPr>
      </w:pPr>
      <w:r>
        <w:rPr>
          <w:rFonts w:ascii="Times New Roman" w:hAnsi="Times New Roman" w:cs="Times New Roman"/>
          <w:bCs/>
        </w:rPr>
        <w:t>Б.н.т. «Янка».</w:t>
      </w:r>
    </w:p>
    <w:p w:rsidR="007E3FA0" w:rsidRDefault="007E3FA0" w:rsidP="00731AEF">
      <w:pPr>
        <w:spacing w:after="0"/>
        <w:jc w:val="both"/>
        <w:rPr>
          <w:rFonts w:ascii="Times New Roman" w:hAnsi="Times New Roman"/>
          <w:bCs/>
          <w:i/>
          <w:sz w:val="28"/>
          <w:szCs w:val="28"/>
        </w:rPr>
      </w:pPr>
    </w:p>
    <w:p w:rsidR="007E3FA0" w:rsidRPr="00E51136" w:rsidRDefault="007E3FA0" w:rsidP="00731AEF">
      <w:pPr>
        <w:spacing w:after="0"/>
        <w:jc w:val="both"/>
        <w:rPr>
          <w:rFonts w:ascii="Times New Roman" w:hAnsi="Times New Roman"/>
          <w:bCs/>
          <w:i/>
          <w:sz w:val="28"/>
          <w:szCs w:val="28"/>
        </w:rPr>
      </w:pPr>
      <w:r w:rsidRPr="00E51136">
        <w:rPr>
          <w:rFonts w:ascii="Times New Roman" w:hAnsi="Times New Roman"/>
          <w:bCs/>
          <w:i/>
          <w:sz w:val="28"/>
          <w:szCs w:val="28"/>
        </w:rPr>
        <w:t>5 вариант</w:t>
      </w:r>
    </w:p>
    <w:p w:rsidR="007E3FA0" w:rsidRDefault="007E3FA0" w:rsidP="00505B91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Ф. Шопен «Желание».</w:t>
      </w:r>
    </w:p>
    <w:p w:rsidR="007E3FA0" w:rsidRPr="00B47C73" w:rsidRDefault="007E3FA0" w:rsidP="00505B91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spacing w:val="-2"/>
          <w:w w:val="90"/>
        </w:rPr>
      </w:pPr>
      <w:r>
        <w:rPr>
          <w:rFonts w:ascii="Times New Roman" w:hAnsi="Times New Roman" w:cs="Times New Roman"/>
          <w:bCs/>
        </w:rPr>
        <w:t>А. Спадавеккиа «Добрый жук».</w:t>
      </w:r>
    </w:p>
    <w:p w:rsidR="007E3FA0" w:rsidRDefault="007E3FA0" w:rsidP="006345E6">
      <w:pPr>
        <w:spacing w:after="0" w:line="360" w:lineRule="auto"/>
        <w:ind w:firstLine="567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Pr="00731AEF" w:rsidRDefault="007E3FA0" w:rsidP="006345E6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31AEF">
        <w:rPr>
          <w:rFonts w:ascii="Times New Roman" w:hAnsi="Times New Roman"/>
          <w:bCs/>
          <w:sz w:val="28"/>
          <w:szCs w:val="28"/>
        </w:rPr>
        <w:t>По окончании второго</w:t>
      </w:r>
      <w:r>
        <w:rPr>
          <w:rFonts w:ascii="Times New Roman" w:hAnsi="Times New Roman"/>
          <w:bCs/>
          <w:sz w:val="28"/>
          <w:szCs w:val="28"/>
        </w:rPr>
        <w:t xml:space="preserve"> года</w:t>
      </w:r>
      <w:r w:rsidRPr="00731AEF">
        <w:rPr>
          <w:rFonts w:ascii="Times New Roman" w:hAnsi="Times New Roman"/>
          <w:bCs/>
          <w:sz w:val="28"/>
          <w:szCs w:val="28"/>
        </w:rPr>
        <w:t xml:space="preserve"> обучения учащийся:</w:t>
      </w:r>
    </w:p>
    <w:p w:rsidR="007E3FA0" w:rsidRDefault="007E3FA0" w:rsidP="006345E6">
      <w:pPr>
        <w:pStyle w:val="ListParagraph"/>
        <w:numPr>
          <w:ilvl w:val="0"/>
          <w:numId w:val="6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31AEF">
        <w:rPr>
          <w:rFonts w:ascii="Times New Roman" w:hAnsi="Times New Roman"/>
          <w:bCs/>
          <w:sz w:val="28"/>
          <w:szCs w:val="28"/>
        </w:rPr>
        <w:t>играет пьесы, различные по стилю, жанру;</w:t>
      </w:r>
    </w:p>
    <w:p w:rsidR="007E3FA0" w:rsidRDefault="007E3FA0" w:rsidP="006345E6">
      <w:pPr>
        <w:pStyle w:val="ListParagraph"/>
        <w:numPr>
          <w:ilvl w:val="0"/>
          <w:numId w:val="6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проявляет</w:t>
      </w:r>
      <w:r w:rsidRPr="006345E6">
        <w:rPr>
          <w:rFonts w:ascii="Times New Roman" w:hAnsi="Times New Roman"/>
          <w:bCs/>
          <w:sz w:val="28"/>
          <w:szCs w:val="28"/>
        </w:rPr>
        <w:t xml:space="preserve"> индивидуальное отношение к испол</w:t>
      </w:r>
      <w:r>
        <w:rPr>
          <w:rFonts w:ascii="Times New Roman" w:hAnsi="Times New Roman"/>
          <w:bCs/>
          <w:sz w:val="28"/>
          <w:szCs w:val="28"/>
        </w:rPr>
        <w:t>няемым произведениям, определяет</w:t>
      </w:r>
      <w:r w:rsidRPr="006345E6">
        <w:rPr>
          <w:rFonts w:ascii="Times New Roman" w:hAnsi="Times New Roman"/>
          <w:bCs/>
          <w:sz w:val="28"/>
          <w:szCs w:val="28"/>
        </w:rPr>
        <w:t xml:space="preserve"> характер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7E3FA0" w:rsidRDefault="007E3FA0" w:rsidP="006345E6">
      <w:pPr>
        <w:pStyle w:val="ListParagraph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умеет</w:t>
      </w:r>
      <w:r w:rsidRPr="006345E6">
        <w:rPr>
          <w:rFonts w:ascii="Times New Roman" w:hAnsi="Times New Roman"/>
          <w:bCs/>
          <w:sz w:val="28"/>
          <w:szCs w:val="28"/>
        </w:rPr>
        <w:t xml:space="preserve"> с листа грамотно разбирать  несложные произведения</w:t>
      </w:r>
      <w:r>
        <w:rPr>
          <w:rFonts w:ascii="Times New Roman" w:hAnsi="Times New Roman"/>
          <w:bCs/>
          <w:sz w:val="28"/>
          <w:szCs w:val="28"/>
        </w:rPr>
        <w:t>, подбирать по слуху;</w:t>
      </w:r>
    </w:p>
    <w:p w:rsidR="007E3FA0" w:rsidRDefault="007E3FA0" w:rsidP="006345E6">
      <w:pPr>
        <w:pStyle w:val="ListParagraph"/>
        <w:numPr>
          <w:ilvl w:val="0"/>
          <w:numId w:val="6"/>
        </w:numPr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31AEF">
        <w:rPr>
          <w:rFonts w:ascii="Times New Roman" w:hAnsi="Times New Roman"/>
          <w:bCs/>
          <w:sz w:val="28"/>
          <w:szCs w:val="28"/>
        </w:rPr>
        <w:t>знает основные музыкальные те</w:t>
      </w:r>
      <w:r>
        <w:rPr>
          <w:rFonts w:ascii="Times New Roman" w:hAnsi="Times New Roman"/>
          <w:bCs/>
          <w:sz w:val="28"/>
          <w:szCs w:val="28"/>
        </w:rPr>
        <w:t>рмины.</w:t>
      </w:r>
    </w:p>
    <w:p w:rsidR="007E3FA0" w:rsidRDefault="007E3FA0" w:rsidP="00E30CE7">
      <w:pPr>
        <w:shd w:val="clear" w:color="auto" w:fill="FFFFFF"/>
        <w:spacing w:line="480" w:lineRule="exact"/>
        <w:ind w:left="115" w:right="139" w:firstLine="701"/>
        <w:jc w:val="both"/>
        <w:rPr>
          <w:color w:val="000000"/>
          <w:spacing w:val="9"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Третий год обучения</w:t>
      </w:r>
      <w:r w:rsidRPr="00E30CE7">
        <w:rPr>
          <w:color w:val="000000"/>
          <w:spacing w:val="9"/>
          <w:sz w:val="28"/>
          <w:szCs w:val="28"/>
        </w:rPr>
        <w:t xml:space="preserve"> 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115" w:right="139" w:firstLine="701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9"/>
          <w:sz w:val="28"/>
          <w:szCs w:val="28"/>
        </w:rPr>
        <w:t xml:space="preserve">Вся работа педагога: объяснения, показ отдельных деталей и </w:t>
      </w:r>
      <w:r w:rsidRPr="004F1A2A">
        <w:rPr>
          <w:rFonts w:ascii="Times New Roman" w:hAnsi="Times New Roman"/>
          <w:color w:val="000000"/>
          <w:spacing w:val="6"/>
          <w:sz w:val="28"/>
          <w:szCs w:val="28"/>
        </w:rPr>
        <w:t xml:space="preserve">иллюстрирование пьес, критерии оценок, контроль над самостоятельной </w:t>
      </w:r>
      <w:r w:rsidRPr="004F1A2A">
        <w:rPr>
          <w:rFonts w:ascii="Times New Roman" w:hAnsi="Times New Roman"/>
          <w:color w:val="000000"/>
          <w:spacing w:val="7"/>
          <w:sz w:val="28"/>
          <w:szCs w:val="28"/>
        </w:rPr>
        <w:t xml:space="preserve">работой - приобретает качественно иной характер и должна быть более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критично направлена на достижение учеником свободной и осмысленной игры.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830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Закрепление освоенных терминов, изучение новых терминов.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115" w:right="144" w:firstLine="70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4"/>
          <w:sz w:val="28"/>
          <w:szCs w:val="28"/>
        </w:rPr>
        <w:t xml:space="preserve">Работа над тремоло. В программу включаются пьесы кантиленного </w:t>
      </w:r>
      <w:r w:rsidRPr="004F1A2A">
        <w:rPr>
          <w:rFonts w:ascii="Times New Roman" w:hAnsi="Times New Roman"/>
          <w:color w:val="000000"/>
          <w:spacing w:val="-4"/>
          <w:sz w:val="28"/>
          <w:szCs w:val="28"/>
        </w:rPr>
        <w:t>характера.</w:t>
      </w:r>
    </w:p>
    <w:p w:rsidR="007E3FA0" w:rsidRPr="004F1A2A" w:rsidRDefault="007E3FA0" w:rsidP="004F1A2A">
      <w:pPr>
        <w:shd w:val="clear" w:color="auto" w:fill="FFFFFF"/>
        <w:spacing w:before="10" w:after="0" w:line="480" w:lineRule="exact"/>
        <w:ind w:left="115" w:right="130" w:firstLine="70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Развитие в ученике творческой инициативы. Более активное привлечение </w:t>
      </w:r>
      <w:r w:rsidRPr="004F1A2A">
        <w:rPr>
          <w:rFonts w:ascii="Times New Roman" w:hAnsi="Times New Roman"/>
          <w:color w:val="000000"/>
          <w:sz w:val="28"/>
          <w:szCs w:val="28"/>
        </w:rPr>
        <w:t xml:space="preserve">ученика во все этапы обучения (обозначение аппликатуры, динамики, поиск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приема, штриха, создание художественного образа).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125" w:right="139" w:firstLine="69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 xml:space="preserve">Исполнение этюдов и пьес с более сложными ритмическими рисунками. </w:t>
      </w:r>
    </w:p>
    <w:p w:rsidR="007E3FA0" w:rsidRPr="004F1A2A" w:rsidRDefault="007E3FA0" w:rsidP="004F1A2A">
      <w:pPr>
        <w:shd w:val="clear" w:color="auto" w:fill="FFFFFF"/>
        <w:spacing w:before="5" w:after="0" w:line="480" w:lineRule="exact"/>
        <w:ind w:left="821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В течение 3 года обучения ученик должен пройти:</w:t>
      </w:r>
    </w:p>
    <w:p w:rsidR="007E3FA0" w:rsidRPr="004F1A2A" w:rsidRDefault="007E3FA0" w:rsidP="004F1A2A">
      <w:pPr>
        <w:shd w:val="clear" w:color="auto" w:fill="FFFFFF"/>
        <w:spacing w:before="5" w:after="0" w:line="480" w:lineRule="exact"/>
        <w:ind w:left="821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хроматические упражнения, упражнения различных авторов;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right="10" w:firstLine="701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Мажорные однооктавные гаммы на одной струне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A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E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 штрихи те же.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115" w:right="139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Минорные однооктавные гаммы (натуральный) на одной струне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a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moll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e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  <w:lang w:val="en-US"/>
        </w:rPr>
        <w:t>moll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  <w:lang w:val="en-US"/>
        </w:rPr>
        <w:t>d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  <w:lang w:val="en-US"/>
        </w:rPr>
        <w:t>moll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. 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120" w:right="134" w:firstLine="701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Играть всеми штрихами, пройденными во 2 классе.</w:t>
      </w:r>
    </w:p>
    <w:p w:rsidR="007E3FA0" w:rsidRPr="004F1A2A" w:rsidRDefault="007E3FA0" w:rsidP="004F1A2A">
      <w:pPr>
        <w:shd w:val="clear" w:color="auto" w:fill="FFFFFF"/>
        <w:spacing w:before="34" w:after="0" w:line="480" w:lineRule="exact"/>
        <w:ind w:left="821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Кроме того, в течение 3 года обучения ученик должен пройти:</w:t>
      </w:r>
    </w:p>
    <w:p w:rsidR="007E3FA0" w:rsidRPr="004F1A2A" w:rsidRDefault="007E3FA0" w:rsidP="004F1A2A">
      <w:pPr>
        <w:shd w:val="clear" w:color="auto" w:fill="FFFFFF"/>
        <w:spacing w:after="0" w:line="480" w:lineRule="exact"/>
        <w:ind w:left="830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2-4 этюда до трех знаков при ключе, на различные виды техники;</w:t>
      </w:r>
    </w:p>
    <w:p w:rsidR="007E3FA0" w:rsidRPr="00FD5C2C" w:rsidRDefault="007E3FA0" w:rsidP="004F1A2A">
      <w:pPr>
        <w:shd w:val="clear" w:color="auto" w:fill="FFFFFF"/>
        <w:spacing w:before="5" w:after="0" w:line="480" w:lineRule="exact"/>
        <w:ind w:left="125" w:right="139" w:firstLine="73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8-10 пьес различного характера</w:t>
      </w:r>
      <w:r>
        <w:rPr>
          <w:color w:val="000000"/>
          <w:spacing w:val="-1"/>
          <w:sz w:val="28"/>
          <w:szCs w:val="28"/>
        </w:rPr>
        <w:t xml:space="preserve">, </w:t>
      </w:r>
      <w:r w:rsidRPr="00FD5C2C">
        <w:rPr>
          <w:rFonts w:ascii="Times New Roman" w:hAnsi="Times New Roman"/>
          <w:color w:val="000000"/>
          <w:spacing w:val="-1"/>
          <w:sz w:val="28"/>
          <w:szCs w:val="28"/>
        </w:rPr>
        <w:t>включая переложения зарубежных и отечественных композиторов.</w:t>
      </w:r>
    </w:p>
    <w:p w:rsidR="007E3FA0" w:rsidRPr="00E30CE7" w:rsidRDefault="007E3FA0" w:rsidP="00E30CE7">
      <w:pPr>
        <w:shd w:val="clear" w:color="auto" w:fill="FFFFFF"/>
        <w:spacing w:line="514" w:lineRule="exact"/>
        <w:ind w:right="3629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Pr="006345E6">
        <w:rPr>
          <w:rFonts w:ascii="Times New Roman" w:hAnsi="Times New Roman"/>
          <w:bCs/>
          <w:sz w:val="28"/>
          <w:szCs w:val="28"/>
        </w:rPr>
        <w:t>Продолжать работу по чтению</w:t>
      </w:r>
      <w:r>
        <w:rPr>
          <w:rFonts w:ascii="Times New Roman" w:hAnsi="Times New Roman"/>
          <w:bCs/>
          <w:sz w:val="28"/>
          <w:szCs w:val="28"/>
        </w:rPr>
        <w:t xml:space="preserve"> с листа. </w:t>
      </w:r>
      <w:r w:rsidRPr="006345E6">
        <w:rPr>
          <w:rFonts w:ascii="Times New Roman" w:hAnsi="Times New Roman"/>
          <w:bCs/>
          <w:sz w:val="28"/>
          <w:szCs w:val="28"/>
        </w:rPr>
        <w:t>Подбирать по слуху мелодии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E3FA0" w:rsidRPr="00B02AB4" w:rsidRDefault="007E3FA0" w:rsidP="00770BF0">
      <w:pPr>
        <w:pStyle w:val="BodyText"/>
        <w:kinsoku w:val="0"/>
        <w:overflowPunct w:val="0"/>
        <w:spacing w:line="358" w:lineRule="auto"/>
        <w:ind w:right="107" w:firstLine="720"/>
        <w:jc w:val="both"/>
        <w:rPr>
          <w:rFonts w:ascii="Times New Roman" w:hAnsi="Times New Roman" w:cs="Times New Roman"/>
          <w:bCs/>
        </w:rPr>
      </w:pPr>
      <w:r w:rsidRPr="00B02AB4">
        <w:rPr>
          <w:rFonts w:ascii="Times New Roman" w:hAnsi="Times New Roman" w:cs="Times New Roman"/>
          <w:bCs/>
        </w:rPr>
        <w:t>За учебный год учащийся должен сыграть два зачета в первом полугодии. Первый зачет – этюд</w:t>
      </w:r>
      <w:r>
        <w:rPr>
          <w:rFonts w:ascii="Times New Roman" w:hAnsi="Times New Roman" w:cs="Times New Roman"/>
          <w:bCs/>
        </w:rPr>
        <w:t xml:space="preserve"> и гамма на выбор, второй зачет – два разнохарактерных произведения</w:t>
      </w:r>
      <w:r w:rsidRPr="00B02AB4">
        <w:rPr>
          <w:rFonts w:ascii="Times New Roman" w:hAnsi="Times New Roman" w:cs="Times New Roman"/>
          <w:bCs/>
        </w:rPr>
        <w:t xml:space="preserve">. </w:t>
      </w:r>
    </w:p>
    <w:p w:rsidR="007E3FA0" w:rsidRDefault="007E3FA0" w:rsidP="00D74CFC">
      <w:pPr>
        <w:pStyle w:val="BodyText"/>
        <w:kinsoku w:val="0"/>
        <w:overflowPunct w:val="0"/>
        <w:spacing w:before="3" w:line="358" w:lineRule="auto"/>
        <w:ind w:left="0" w:right="-6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</w:t>
      </w:r>
      <w:r w:rsidRPr="00B02AB4">
        <w:rPr>
          <w:rFonts w:ascii="Times New Roman" w:hAnsi="Times New Roman" w:cs="Times New Roman"/>
          <w:bCs/>
        </w:rPr>
        <w:t>Во втором полугодии – зачет, исполняется этюд</w:t>
      </w:r>
      <w:r>
        <w:rPr>
          <w:rFonts w:ascii="Times New Roman" w:hAnsi="Times New Roman" w:cs="Times New Roman"/>
          <w:bCs/>
        </w:rPr>
        <w:t xml:space="preserve"> и гамма на выбор</w:t>
      </w:r>
      <w:r w:rsidRPr="00B02AB4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музыкальные термины, </w:t>
      </w:r>
      <w:r w:rsidRPr="00B02AB4">
        <w:rPr>
          <w:rFonts w:ascii="Times New Roman" w:hAnsi="Times New Roman" w:cs="Times New Roman"/>
          <w:bCs/>
        </w:rPr>
        <w:t xml:space="preserve">промежуточная аттестация в  форме академического </w:t>
      </w:r>
      <w:r>
        <w:rPr>
          <w:rFonts w:ascii="Times New Roman" w:hAnsi="Times New Roman" w:cs="Times New Roman"/>
          <w:bCs/>
        </w:rPr>
        <w:t>концерта, исполняется два разнохарактерных произведения</w:t>
      </w:r>
      <w:r w:rsidRPr="00B02AB4">
        <w:rPr>
          <w:rFonts w:ascii="Times New Roman" w:hAnsi="Times New Roman" w:cs="Times New Roman"/>
          <w:bCs/>
        </w:rPr>
        <w:t>.</w:t>
      </w:r>
    </w:p>
    <w:p w:rsidR="007E3FA0" w:rsidRPr="006219B2" w:rsidRDefault="007E3FA0" w:rsidP="00AE0C67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</w:p>
    <w:p w:rsidR="007E3FA0" w:rsidRPr="00AE0C67" w:rsidRDefault="007E3FA0" w:rsidP="00AE0C67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7E3FA0" w:rsidRDefault="007E3FA0" w:rsidP="00AE0C67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Пёрсел «Ария».</w:t>
      </w:r>
    </w:p>
    <w:p w:rsidR="007E3FA0" w:rsidRDefault="007E3FA0" w:rsidP="00AE0C67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Р.н.п. «Как под яблонькой». </w:t>
      </w:r>
    </w:p>
    <w:p w:rsidR="007E3FA0" w:rsidRPr="00D74CFC" w:rsidRDefault="007E3FA0" w:rsidP="00AE0C67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7E3FA0" w:rsidRPr="00AE0C67" w:rsidRDefault="007E3FA0" w:rsidP="00AE0C67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7E3FA0" w:rsidRDefault="007E3FA0" w:rsidP="007366D6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Д. Шостакович «Шарманка».</w:t>
      </w:r>
    </w:p>
    <w:p w:rsidR="007E3FA0" w:rsidRPr="00B47C73" w:rsidRDefault="007E3FA0" w:rsidP="007366D6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Р.н.п. «Родина»  обр. Иванова.</w:t>
      </w:r>
    </w:p>
    <w:p w:rsidR="007E3FA0" w:rsidRDefault="007E3FA0" w:rsidP="00AE0C67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Pr="00AE0C67" w:rsidRDefault="007E3FA0" w:rsidP="00AE0C67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7E3FA0" w:rsidRDefault="007E3FA0" w:rsidP="00B9234A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Ф. Шуберт «Форель».</w:t>
      </w:r>
    </w:p>
    <w:p w:rsidR="007E3FA0" w:rsidRDefault="007E3FA0" w:rsidP="00B9234A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Р.н.п. «Вы послушайте, ребята» обр. А. Александрова.</w:t>
      </w:r>
    </w:p>
    <w:p w:rsidR="007E3FA0" w:rsidRPr="007366D6" w:rsidRDefault="007E3FA0" w:rsidP="007366D6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bCs/>
        </w:rPr>
      </w:pPr>
    </w:p>
    <w:p w:rsidR="007E3FA0" w:rsidRPr="00AE0C67" w:rsidRDefault="007E3FA0" w:rsidP="00AE0C67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7E3FA0" w:rsidRDefault="007E3FA0" w:rsidP="00703854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В. Андреев «Вальс».</w:t>
      </w:r>
    </w:p>
    <w:p w:rsidR="007E3FA0" w:rsidRDefault="007E3FA0" w:rsidP="00703854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Д. Кабалевский «Клоуны».</w:t>
      </w:r>
    </w:p>
    <w:p w:rsidR="007E3FA0" w:rsidRPr="00D74CFC" w:rsidRDefault="007E3FA0" w:rsidP="00D74CFC">
      <w:pPr>
        <w:pStyle w:val="BodyText"/>
        <w:tabs>
          <w:tab w:val="left" w:pos="1485"/>
        </w:tabs>
        <w:kinsoku w:val="0"/>
        <w:overflowPunct w:val="0"/>
        <w:ind w:right="-1"/>
        <w:rPr>
          <w:rFonts w:ascii="Times New Roman" w:hAnsi="Times New Roman" w:cs="Times New Roman"/>
          <w:bCs/>
        </w:rPr>
      </w:pPr>
    </w:p>
    <w:p w:rsidR="007E3FA0" w:rsidRPr="00AE0C67" w:rsidRDefault="007E3FA0" w:rsidP="00AE0C67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5 вариант</w:t>
      </w:r>
    </w:p>
    <w:p w:rsidR="007E3FA0" w:rsidRDefault="007E3FA0" w:rsidP="00703854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А. Гречанинов «Вальс».</w:t>
      </w:r>
    </w:p>
    <w:p w:rsidR="007E3FA0" w:rsidRPr="007366D6" w:rsidRDefault="007E3FA0" w:rsidP="00703854">
      <w:pPr>
        <w:pStyle w:val="BodyText"/>
        <w:tabs>
          <w:tab w:val="left" w:pos="1485"/>
        </w:tabs>
        <w:kinsoku w:val="0"/>
        <w:overflowPunct w:val="0"/>
        <w:ind w:left="0" w:right="-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А. Лядова «Старый марш».</w:t>
      </w:r>
    </w:p>
    <w:p w:rsidR="007E3FA0" w:rsidRPr="007366D6" w:rsidRDefault="007E3FA0" w:rsidP="007366D6">
      <w:pPr>
        <w:pStyle w:val="BodyText"/>
        <w:kinsoku w:val="0"/>
        <w:overflowPunct w:val="0"/>
        <w:rPr>
          <w:rFonts w:ascii="Times New Roman" w:hAnsi="Times New Roman" w:cs="Times New Roman"/>
          <w:spacing w:val="-3"/>
        </w:rPr>
      </w:pPr>
    </w:p>
    <w:p w:rsidR="007E3FA0" w:rsidRPr="00484E20" w:rsidRDefault="007E3FA0" w:rsidP="00484E20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По окончании третьего года обучения учащийся:</w:t>
      </w:r>
    </w:p>
    <w:p w:rsidR="007E3FA0" w:rsidRPr="00840029" w:rsidRDefault="007E3FA0" w:rsidP="0084002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достаточно подвижно исполняет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тех</w:t>
      </w:r>
      <w:r>
        <w:rPr>
          <w:rFonts w:ascii="Times New Roman" w:hAnsi="Times New Roman"/>
          <w:bCs/>
          <w:sz w:val="28"/>
          <w:szCs w:val="28"/>
        </w:rPr>
        <w:t>нические произведения, гаммы</w:t>
      </w:r>
      <w:r w:rsidRPr="00840029">
        <w:rPr>
          <w:rFonts w:ascii="Times New Roman" w:hAnsi="Times New Roman"/>
          <w:bCs/>
          <w:sz w:val="28"/>
          <w:szCs w:val="28"/>
        </w:rPr>
        <w:t>.</w:t>
      </w:r>
    </w:p>
    <w:p w:rsidR="007E3FA0" w:rsidRPr="00840029" w:rsidRDefault="007E3FA0" w:rsidP="0084002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проявляет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индивидуальное отношение к испол</w:t>
      </w:r>
      <w:r>
        <w:rPr>
          <w:rFonts w:ascii="Times New Roman" w:hAnsi="Times New Roman"/>
          <w:bCs/>
          <w:sz w:val="28"/>
          <w:szCs w:val="28"/>
        </w:rPr>
        <w:t>няемым произведениям, определяет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характер, стилевые особенности.</w:t>
      </w:r>
    </w:p>
    <w:p w:rsidR="007E3FA0" w:rsidRPr="00840029" w:rsidRDefault="007E3FA0" w:rsidP="0084002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умеет</w:t>
      </w:r>
      <w:r w:rsidRPr="00840029">
        <w:rPr>
          <w:rFonts w:ascii="Times New Roman" w:hAnsi="Times New Roman"/>
          <w:bCs/>
          <w:sz w:val="28"/>
          <w:szCs w:val="28"/>
        </w:rPr>
        <w:t xml:space="preserve"> с листа грамотно разбирать  несложные произведения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7E3FA0" w:rsidRDefault="007E3FA0" w:rsidP="00484E20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подбирает по слуху;</w:t>
      </w:r>
    </w:p>
    <w:p w:rsidR="007E3FA0" w:rsidRPr="00840029" w:rsidRDefault="007E3FA0" w:rsidP="0084002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умеет самостоятельно выполнять</w:t>
      </w:r>
      <w:r w:rsidRPr="00840029">
        <w:rPr>
          <w:rFonts w:ascii="Times New Roman" w:hAnsi="Times New Roman"/>
          <w:bCs/>
          <w:sz w:val="28"/>
          <w:szCs w:val="28"/>
        </w:rPr>
        <w:t xml:space="preserve"> домашние задания.</w:t>
      </w:r>
    </w:p>
    <w:p w:rsidR="007E3FA0" w:rsidRPr="00BF7F66" w:rsidRDefault="007E3FA0" w:rsidP="00BF7F66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исполняет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несколько произведений подряд наизусть на высоком художественном уровне.</w:t>
      </w:r>
    </w:p>
    <w:p w:rsidR="007E3FA0" w:rsidRDefault="007E3FA0" w:rsidP="00840029">
      <w:pPr>
        <w:pStyle w:val="ListParagraph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знает</w:t>
      </w:r>
      <w:r w:rsidRPr="00840029">
        <w:rPr>
          <w:rFonts w:ascii="Times New Roman" w:hAnsi="Times New Roman"/>
          <w:bCs/>
          <w:sz w:val="28"/>
          <w:szCs w:val="28"/>
        </w:rPr>
        <w:t xml:space="preserve"> основные темповые значения и муз</w:t>
      </w:r>
      <w:r>
        <w:rPr>
          <w:rFonts w:ascii="Times New Roman" w:hAnsi="Times New Roman"/>
          <w:bCs/>
          <w:sz w:val="28"/>
          <w:szCs w:val="28"/>
        </w:rPr>
        <w:t>ыкальные</w:t>
      </w:r>
      <w:r w:rsidRPr="00840029">
        <w:rPr>
          <w:rFonts w:ascii="Times New Roman" w:hAnsi="Times New Roman"/>
          <w:bCs/>
          <w:sz w:val="28"/>
          <w:szCs w:val="28"/>
        </w:rPr>
        <w:t xml:space="preserve"> термины.</w:t>
      </w:r>
    </w:p>
    <w:p w:rsidR="007E3FA0" w:rsidRPr="00840029" w:rsidRDefault="007E3FA0" w:rsidP="00840029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7E3FA0" w:rsidRDefault="007E3FA0" w:rsidP="003D06D3">
      <w:pPr>
        <w:shd w:val="clear" w:color="auto" w:fill="FFFFFF"/>
        <w:spacing w:line="480" w:lineRule="exact"/>
        <w:ind w:firstLine="715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E3FA0" w:rsidRDefault="007E3FA0" w:rsidP="003D06D3">
      <w:pPr>
        <w:shd w:val="clear" w:color="auto" w:fill="FFFFFF"/>
        <w:spacing w:line="480" w:lineRule="exact"/>
        <w:ind w:firstLine="715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Четвертый</w:t>
      </w:r>
      <w:r w:rsidRPr="006219B2">
        <w:rPr>
          <w:rFonts w:ascii="Times New Roman" w:hAnsi="Times New Roman"/>
          <w:b/>
          <w:bCs/>
          <w:sz w:val="28"/>
          <w:szCs w:val="28"/>
        </w:rPr>
        <w:t xml:space="preserve"> год обучения</w:t>
      </w:r>
      <w:r w:rsidRPr="003D06D3">
        <w:rPr>
          <w:color w:val="000000"/>
          <w:sz w:val="28"/>
          <w:szCs w:val="28"/>
        </w:rPr>
        <w:t xml:space="preserve"> 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firstLine="715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 xml:space="preserve">Дальнейшее последовательное совершенствование освоенных ранее приемов игры, штрихов. Более тщательная работа над игровыми движениями обеих рук в отдельности и их координацией. Работа, направленная на развитие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мелкой техники. Усовершенствование приема «тремоло», а также перехода от тремоло к удару и наоборот. Эпизодическое знакомство с принципами исполнения двойных нот. </w:t>
      </w:r>
      <w:r w:rsidRPr="004F1A2A">
        <w:rPr>
          <w:rFonts w:ascii="Times New Roman" w:hAnsi="Times New Roman"/>
          <w:color w:val="000000"/>
          <w:sz w:val="28"/>
          <w:szCs w:val="28"/>
        </w:rPr>
        <w:t xml:space="preserve">Работа над техникой перехода из позиции в позицию. Работа над развитием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музыкально-образного мышления, творческого художественного воображения.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10" w:right="5" w:firstLine="69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В пьесах-миниатюрах необходимо добиваться конкретики штриха,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соответствующего ему приема, яркой, широкой по диапазону динамики, четкой </w:t>
      </w:r>
      <w:r w:rsidRPr="004F1A2A">
        <w:rPr>
          <w:rFonts w:ascii="Times New Roman" w:hAnsi="Times New Roman"/>
          <w:color w:val="000000"/>
          <w:spacing w:val="-5"/>
          <w:sz w:val="28"/>
          <w:szCs w:val="28"/>
        </w:rPr>
        <w:t>артикуляции.</w:t>
      </w:r>
    </w:p>
    <w:p w:rsidR="007E3FA0" w:rsidRPr="004F1A2A" w:rsidRDefault="007E3FA0" w:rsidP="004F1A2A">
      <w:pPr>
        <w:shd w:val="clear" w:color="auto" w:fill="FFFFFF"/>
        <w:spacing w:after="0" w:line="360" w:lineRule="auto"/>
        <w:ind w:left="115" w:right="139" w:firstLine="706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6"/>
          <w:sz w:val="28"/>
          <w:szCs w:val="28"/>
        </w:rPr>
        <w:t xml:space="preserve">Контроль педагогом самостоятельной работы ученика: поэтапность работы над произведением, умение вычленить технический эпизод,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трансформировать его в упражнение и довести до качественного исполнения и </w:t>
      </w:r>
      <w:r w:rsidRPr="004F1A2A">
        <w:rPr>
          <w:rFonts w:ascii="Times New Roman" w:hAnsi="Times New Roman"/>
          <w:color w:val="000000"/>
          <w:spacing w:val="-10"/>
          <w:sz w:val="28"/>
          <w:szCs w:val="28"/>
        </w:rPr>
        <w:t>т.д.</w:t>
      </w:r>
    </w:p>
    <w:p w:rsidR="007E3FA0" w:rsidRPr="004F1A2A" w:rsidRDefault="007E3FA0" w:rsidP="004F1A2A">
      <w:pPr>
        <w:shd w:val="clear" w:color="auto" w:fill="FFFFFF"/>
        <w:spacing w:after="0" w:line="360" w:lineRule="auto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Упражнения на разные виды техники.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В течение 4 года обучения ученик должен пройти:</w:t>
      </w:r>
    </w:p>
    <w:p w:rsidR="007E3FA0" w:rsidRPr="004F1A2A" w:rsidRDefault="007E3FA0" w:rsidP="004F1A2A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хроматические упражнения, упражнения различных авторов;</w:t>
      </w:r>
    </w:p>
    <w:p w:rsidR="007E3FA0" w:rsidRPr="004F1A2A" w:rsidRDefault="007E3FA0" w:rsidP="004F1A2A">
      <w:pPr>
        <w:shd w:val="clear" w:color="auto" w:fill="FFFFFF"/>
        <w:spacing w:after="0" w:line="360" w:lineRule="auto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 xml:space="preserve">мажорные однооктавные гаммы во второй  и третьей позициях на трех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струнах от 1-2-3-го пальцев и их арпеджио: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G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A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B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H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C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dur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. 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ind w:right="144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 Минорные однооктавные гаммы на одной струне: 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e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moll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g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moll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a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>-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  <w:lang w:val="en-US"/>
        </w:rPr>
        <w:t>moll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 (натуральный, гармонический, мелодический).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ind w:right="144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Штрихи: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staccato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,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  <w:lang w:val="en-US"/>
        </w:rPr>
        <w:t>legato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ind w:right="144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Ритмические группировки: дуоль,  квартоль.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1-2 этюда до трех знаков при ключе на различные виды техники;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ind w:right="13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6-8 пьес различного характера, включая переложения зарубежных и 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отечественных композиторов.</w:t>
      </w:r>
    </w:p>
    <w:p w:rsidR="007E3FA0" w:rsidRPr="004F1A2A" w:rsidRDefault="007E3FA0" w:rsidP="004F1A2A">
      <w:pPr>
        <w:shd w:val="clear" w:color="auto" w:fill="FFFFFF"/>
        <w:spacing w:before="5" w:after="0" w:line="360" w:lineRule="auto"/>
        <w:ind w:right="139"/>
        <w:jc w:val="both"/>
        <w:rPr>
          <w:rFonts w:ascii="Times New Roman" w:hAnsi="Times New Roman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Знакомство с крупной  формой.</w:t>
      </w:r>
    </w:p>
    <w:p w:rsidR="007E3FA0" w:rsidRPr="004F1A2A" w:rsidRDefault="007E3FA0" w:rsidP="004F1A2A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F1A2A"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Pr="004F1A2A">
        <w:rPr>
          <w:rFonts w:ascii="Times New Roman" w:hAnsi="Times New Roman"/>
          <w:bCs/>
          <w:sz w:val="28"/>
          <w:szCs w:val="28"/>
        </w:rPr>
        <w:t>Продолжение работы по чтению с листа.</w:t>
      </w:r>
    </w:p>
    <w:p w:rsidR="007E3FA0" w:rsidRDefault="007E3FA0" w:rsidP="00E60B97">
      <w:pPr>
        <w:pStyle w:val="BodyText"/>
        <w:kinsoku w:val="0"/>
        <w:overflowPunct w:val="0"/>
        <w:spacing w:line="358" w:lineRule="auto"/>
        <w:ind w:right="107" w:firstLine="720"/>
        <w:jc w:val="both"/>
        <w:rPr>
          <w:rFonts w:ascii="Times New Roman" w:hAnsi="Times New Roman" w:cs="Times New Roman"/>
          <w:bCs/>
        </w:rPr>
      </w:pPr>
      <w:r w:rsidRPr="00B02AB4">
        <w:rPr>
          <w:rFonts w:ascii="Times New Roman" w:hAnsi="Times New Roman" w:cs="Times New Roman"/>
          <w:bCs/>
        </w:rPr>
        <w:t xml:space="preserve">За учебный год учащийся должен сыграть </w:t>
      </w:r>
      <w:r>
        <w:rPr>
          <w:rFonts w:ascii="Times New Roman" w:hAnsi="Times New Roman" w:cs="Times New Roman"/>
          <w:bCs/>
        </w:rPr>
        <w:t xml:space="preserve"> один зачет в первом полугодии:</w:t>
      </w:r>
      <w:r w:rsidRPr="00B02AB4">
        <w:rPr>
          <w:rFonts w:ascii="Times New Roman" w:hAnsi="Times New Roman" w:cs="Times New Roman"/>
          <w:bCs/>
        </w:rPr>
        <w:t xml:space="preserve"> этюд</w:t>
      </w:r>
      <w:r>
        <w:rPr>
          <w:rFonts w:ascii="Times New Roman" w:hAnsi="Times New Roman" w:cs="Times New Roman"/>
          <w:bCs/>
        </w:rPr>
        <w:t xml:space="preserve"> и </w:t>
      </w:r>
      <w:r w:rsidRPr="00B02AB4">
        <w:rPr>
          <w:rFonts w:ascii="Times New Roman" w:hAnsi="Times New Roman" w:cs="Times New Roman"/>
          <w:bCs/>
        </w:rPr>
        <w:t xml:space="preserve">пьеса. Во втором полугодии – </w:t>
      </w:r>
      <w:r>
        <w:rPr>
          <w:rFonts w:ascii="Times New Roman" w:hAnsi="Times New Roman" w:cs="Times New Roman"/>
          <w:bCs/>
        </w:rPr>
        <w:t xml:space="preserve">итоговая </w:t>
      </w:r>
      <w:r w:rsidRPr="00B02AB4">
        <w:rPr>
          <w:rFonts w:ascii="Times New Roman" w:hAnsi="Times New Roman" w:cs="Times New Roman"/>
          <w:bCs/>
        </w:rPr>
        <w:t xml:space="preserve"> аттестация в  форме академического концерта, исполняется</w:t>
      </w:r>
      <w:r>
        <w:rPr>
          <w:rFonts w:ascii="Times New Roman" w:hAnsi="Times New Roman" w:cs="Times New Roman"/>
          <w:bCs/>
        </w:rPr>
        <w:t xml:space="preserve"> </w:t>
      </w:r>
      <w:r w:rsidRPr="00B02AB4">
        <w:rPr>
          <w:rFonts w:ascii="Times New Roman" w:hAnsi="Times New Roman" w:cs="Times New Roman"/>
          <w:bCs/>
        </w:rPr>
        <w:t xml:space="preserve"> крупная фо</w:t>
      </w:r>
      <w:r>
        <w:rPr>
          <w:rFonts w:ascii="Times New Roman" w:hAnsi="Times New Roman" w:cs="Times New Roman"/>
          <w:bCs/>
        </w:rPr>
        <w:t>рма, пьеса и обработка народной мелодии.</w:t>
      </w:r>
    </w:p>
    <w:p w:rsidR="007E3FA0" w:rsidRPr="006219B2" w:rsidRDefault="007E3FA0" w:rsidP="0017695B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Первый уровень сложности</w:t>
      </w:r>
    </w:p>
    <w:p w:rsidR="007E3FA0" w:rsidRPr="006219B2" w:rsidRDefault="007E3FA0" w:rsidP="00840029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итоговой аттестации</w:t>
      </w:r>
    </w:p>
    <w:p w:rsidR="007E3FA0" w:rsidRPr="00B81F71" w:rsidRDefault="007E3FA0" w:rsidP="00840029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7E3FA0" w:rsidRDefault="007E3FA0" w:rsidP="000B67C5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П. Чекалов Сюита «Васька – футболист»: «Маскарадный марш», «Песня», «Васька – футболист».</w:t>
      </w:r>
    </w:p>
    <w:p w:rsidR="007E3FA0" w:rsidRDefault="007E3FA0" w:rsidP="000B67C5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В. Андреев «Вальс – Грёзы».</w:t>
      </w:r>
    </w:p>
    <w:p w:rsidR="007E3FA0" w:rsidRPr="00B81F71" w:rsidRDefault="007E3FA0" w:rsidP="000B67C5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Р.н.п. «Белолица, круглолица», обр. С. Фурмина.</w:t>
      </w:r>
    </w:p>
    <w:p w:rsidR="007E3FA0" w:rsidRDefault="007E3FA0" w:rsidP="00B81F71">
      <w:pPr>
        <w:spacing w:before="240"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Ю. Соловьёв «Сонатина».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А. Гурилёв «Разлука».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Б.н.т. «Лявониха» обр. И. Обликина.</w:t>
      </w:r>
    </w:p>
    <w:p w:rsidR="007E3FA0" w:rsidRPr="00AE0C67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Е. Дербенко Сюита «Приключения Буратино»: «Шарманщик Карло», «Буратино», «Карабас Барабас».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А. Петров «Я шагаю по Москве».</w:t>
      </w:r>
    </w:p>
    <w:p w:rsidR="007E3FA0" w:rsidRPr="00B81F71" w:rsidRDefault="007E3FA0" w:rsidP="00840029">
      <w:pPr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Р.н.п. «Во лузях» обр. Н. Дмитриева.</w:t>
      </w:r>
    </w:p>
    <w:p w:rsidR="007E3FA0" w:rsidRPr="00AE0C67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7E3FA0" w:rsidRPr="00295256" w:rsidRDefault="007E3FA0" w:rsidP="00B81F71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 xml:space="preserve">И.С. Бах «Рондо из сюиты </w:t>
      </w:r>
      <w:r>
        <w:rPr>
          <w:rFonts w:ascii="Times New Roman" w:hAnsi="Times New Roman" w:cs="Times New Roman"/>
          <w:spacing w:val="-3"/>
          <w:lang w:val="en-US"/>
        </w:rPr>
        <w:t>h</w:t>
      </w:r>
      <w:r w:rsidRPr="00295256">
        <w:rPr>
          <w:rFonts w:ascii="Times New Roman" w:hAnsi="Times New Roman" w:cs="Times New Roman"/>
          <w:spacing w:val="-3"/>
        </w:rPr>
        <w:t>-</w:t>
      </w:r>
      <w:r>
        <w:rPr>
          <w:rFonts w:ascii="Times New Roman" w:hAnsi="Times New Roman" w:cs="Times New Roman"/>
          <w:spacing w:val="-3"/>
          <w:lang w:val="en-US"/>
        </w:rPr>
        <w:t>moll</w:t>
      </w:r>
      <w:r>
        <w:rPr>
          <w:rFonts w:ascii="Times New Roman" w:hAnsi="Times New Roman" w:cs="Times New Roman"/>
          <w:spacing w:val="-3"/>
        </w:rPr>
        <w:t>».</w:t>
      </w:r>
    </w:p>
    <w:p w:rsidR="007E3FA0" w:rsidRDefault="007E3FA0" w:rsidP="00B81F71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Э. Григ «Норвежский танец».</w:t>
      </w:r>
    </w:p>
    <w:p w:rsidR="007E3FA0" w:rsidRDefault="007E3FA0" w:rsidP="00B81F71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Р.н.п. «Соловьём залётным» обр. В. Камалдинова</w:t>
      </w:r>
    </w:p>
    <w:p w:rsidR="007E3FA0" w:rsidRPr="003272BD" w:rsidRDefault="007E3FA0" w:rsidP="00B81F71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 xml:space="preserve"> 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E0C67">
        <w:rPr>
          <w:rFonts w:ascii="Times New Roman" w:hAnsi="Times New Roman"/>
          <w:bCs/>
          <w:i/>
          <w:iCs/>
          <w:sz w:val="28"/>
          <w:szCs w:val="28"/>
        </w:rPr>
        <w:t>5 вариант</w:t>
      </w:r>
    </w:p>
    <w:p w:rsidR="007E3FA0" w:rsidRDefault="007E3FA0" w:rsidP="00BF7F66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Ж. Лоле  Соната 2,3 части.</w:t>
      </w:r>
    </w:p>
    <w:p w:rsidR="007E3FA0" w:rsidRDefault="007E3FA0" w:rsidP="00BF7F66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В. Золотарёв «Диковинка из Дюссельдорфа».</w:t>
      </w:r>
    </w:p>
    <w:p w:rsidR="007E3FA0" w:rsidRDefault="007E3FA0" w:rsidP="00BF7F66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У.н.п. «Ехал казак за Дунай» обр. М. Красева.</w:t>
      </w:r>
    </w:p>
    <w:p w:rsidR="007E3FA0" w:rsidRDefault="007E3FA0" w:rsidP="003272B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E3FA0" w:rsidRDefault="007E3FA0" w:rsidP="004F1A2A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E0C67">
        <w:rPr>
          <w:rFonts w:ascii="Times New Roman" w:hAnsi="Times New Roman"/>
          <w:bCs/>
          <w:sz w:val="28"/>
          <w:szCs w:val="28"/>
        </w:rPr>
        <w:t>Для продвинутых учащихся может использоваться более высокий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E0C67">
        <w:rPr>
          <w:rFonts w:ascii="Times New Roman" w:hAnsi="Times New Roman"/>
          <w:bCs/>
          <w:sz w:val="28"/>
          <w:szCs w:val="28"/>
        </w:rPr>
        <w:t>уровень сложности программных требований.</w:t>
      </w:r>
    </w:p>
    <w:p w:rsidR="007E3FA0" w:rsidRPr="006219B2" w:rsidRDefault="007E3FA0" w:rsidP="00840029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6219B2">
        <w:rPr>
          <w:rFonts w:ascii="Times New Roman" w:hAnsi="Times New Roman"/>
          <w:b/>
          <w:bCs/>
          <w:sz w:val="28"/>
          <w:szCs w:val="28"/>
        </w:rPr>
        <w:t>Второй уровень сложности</w:t>
      </w:r>
    </w:p>
    <w:p w:rsidR="007E3FA0" w:rsidRPr="00E60B97" w:rsidRDefault="007E3FA0" w:rsidP="00E60B97">
      <w:pPr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6219B2">
        <w:rPr>
          <w:rFonts w:ascii="Times New Roman" w:hAnsi="Times New Roman"/>
          <w:b/>
          <w:bCs/>
          <w:i/>
          <w:iCs/>
          <w:sz w:val="28"/>
          <w:szCs w:val="28"/>
        </w:rPr>
        <w:t>Примерные исполнительские программы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итоговой аттестации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Pr="00484E2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Cs/>
          <w:i/>
          <w:iCs/>
          <w:sz w:val="28"/>
          <w:szCs w:val="28"/>
        </w:rPr>
        <w:t>1 вариант</w:t>
      </w:r>
    </w:p>
    <w:p w:rsidR="007E3FA0" w:rsidRPr="00295256" w:rsidRDefault="007E3FA0" w:rsidP="00747A96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А. Зверев «Маленькое рондо».</w:t>
      </w:r>
    </w:p>
    <w:p w:rsidR="007E3FA0" w:rsidRDefault="007E3FA0" w:rsidP="00747A96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В. Андреев «Вальс бабочка».</w:t>
      </w:r>
    </w:p>
    <w:p w:rsidR="007E3FA0" w:rsidRDefault="007E3FA0" w:rsidP="00747A96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Р.н.п. «За окном черёмуха колышется» обр. В. Городовской</w:t>
      </w:r>
    </w:p>
    <w:p w:rsidR="007E3FA0" w:rsidRDefault="007E3FA0" w:rsidP="00747A96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Cs/>
          <w:i/>
          <w:iCs/>
          <w:sz w:val="28"/>
          <w:szCs w:val="28"/>
        </w:rPr>
        <w:t>2 вариант</w:t>
      </w:r>
    </w:p>
    <w:p w:rsidR="007E3FA0" w:rsidRDefault="007E3FA0" w:rsidP="000B67C5">
      <w:pPr>
        <w:spacing w:after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А. Вивальди «Концерт для скрипки </w:t>
      </w:r>
      <w:r>
        <w:rPr>
          <w:rFonts w:ascii="Times New Roman" w:hAnsi="Times New Roman"/>
          <w:spacing w:val="-3"/>
          <w:sz w:val="28"/>
          <w:szCs w:val="28"/>
          <w:lang w:val="en-US"/>
        </w:rPr>
        <w:t>a</w:t>
      </w:r>
      <w:r w:rsidRPr="00FE6634">
        <w:rPr>
          <w:rFonts w:ascii="Times New Roman" w:hAnsi="Times New Roman"/>
          <w:spacing w:val="-3"/>
          <w:sz w:val="28"/>
          <w:szCs w:val="28"/>
        </w:rPr>
        <w:t>-</w:t>
      </w:r>
      <w:r>
        <w:rPr>
          <w:rFonts w:ascii="Times New Roman" w:hAnsi="Times New Roman"/>
          <w:spacing w:val="-3"/>
          <w:sz w:val="28"/>
          <w:szCs w:val="28"/>
          <w:lang w:val="en-US"/>
        </w:rPr>
        <w:t>moll</w:t>
      </w:r>
      <w:r>
        <w:rPr>
          <w:rFonts w:ascii="Times New Roman" w:hAnsi="Times New Roman"/>
          <w:spacing w:val="-3"/>
          <w:sz w:val="28"/>
          <w:szCs w:val="28"/>
        </w:rPr>
        <w:t xml:space="preserve"> 1ч.»</w:t>
      </w:r>
    </w:p>
    <w:p w:rsidR="007E3FA0" w:rsidRDefault="007E3FA0" w:rsidP="000B67C5">
      <w:pPr>
        <w:spacing w:after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М. Глинка «Вальс из оперы «Иван Сусанин».</w:t>
      </w:r>
    </w:p>
    <w:p w:rsidR="007E3FA0" w:rsidRPr="00FE6634" w:rsidRDefault="007E3FA0" w:rsidP="000B67C5">
      <w:pPr>
        <w:spacing w:after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Р.н.п. «Ах вы сени, мои сени» обр. Дителя.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Cs/>
          <w:i/>
          <w:iCs/>
          <w:sz w:val="28"/>
          <w:szCs w:val="28"/>
        </w:rPr>
        <w:t>3 вариант</w:t>
      </w:r>
    </w:p>
    <w:p w:rsidR="007E3FA0" w:rsidRDefault="007E3FA0" w:rsidP="00747A96">
      <w:pPr>
        <w:spacing w:after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А. Вивальди «Концерт для скрипки </w:t>
      </w:r>
      <w:r>
        <w:rPr>
          <w:rFonts w:ascii="Times New Roman" w:hAnsi="Times New Roman"/>
          <w:spacing w:val="-3"/>
          <w:sz w:val="28"/>
          <w:szCs w:val="28"/>
          <w:lang w:val="en-US"/>
        </w:rPr>
        <w:t>G</w:t>
      </w:r>
      <w:r w:rsidRPr="00FE6634">
        <w:rPr>
          <w:rFonts w:ascii="Times New Roman" w:hAnsi="Times New Roman"/>
          <w:spacing w:val="-3"/>
          <w:sz w:val="28"/>
          <w:szCs w:val="28"/>
        </w:rPr>
        <w:t>-</w:t>
      </w:r>
      <w:r>
        <w:rPr>
          <w:rFonts w:ascii="Times New Roman" w:hAnsi="Times New Roman"/>
          <w:spacing w:val="-3"/>
          <w:sz w:val="28"/>
          <w:szCs w:val="28"/>
          <w:lang w:val="en-US"/>
        </w:rPr>
        <w:t>dur</w:t>
      </w:r>
      <w:r>
        <w:rPr>
          <w:rFonts w:ascii="Times New Roman" w:hAnsi="Times New Roman"/>
          <w:spacing w:val="-3"/>
          <w:sz w:val="28"/>
          <w:szCs w:val="28"/>
        </w:rPr>
        <w:t xml:space="preserve"> 1 ч.».</w:t>
      </w:r>
    </w:p>
    <w:p w:rsidR="007E3FA0" w:rsidRDefault="007E3FA0" w:rsidP="00747A96">
      <w:pPr>
        <w:spacing w:after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В. Калинников «Грустная песня».</w:t>
      </w:r>
    </w:p>
    <w:p w:rsidR="007E3FA0" w:rsidRPr="00FE6634" w:rsidRDefault="007E3FA0" w:rsidP="00747A96">
      <w:pPr>
        <w:spacing w:after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«Белорусская полька» обр. Д. Прицкера.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Cs/>
          <w:i/>
          <w:iCs/>
          <w:sz w:val="28"/>
          <w:szCs w:val="28"/>
        </w:rPr>
        <w:t>4 вариант</w:t>
      </w:r>
    </w:p>
    <w:p w:rsidR="007E3FA0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И. Гайдн «Венгерское рондо».</w:t>
      </w:r>
    </w:p>
    <w:p w:rsidR="007E3FA0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П. Чайковский «Вальс».</w:t>
      </w:r>
    </w:p>
    <w:p w:rsidR="007E3FA0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В. Варламов 2 р.н.п. «Ах ты время, времечко» и «Что мне жить и тужить».</w:t>
      </w:r>
    </w:p>
    <w:p w:rsidR="007E3FA0" w:rsidRPr="00BB6B73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</w:p>
    <w:p w:rsidR="007E3FA0" w:rsidRDefault="007E3FA0" w:rsidP="00BB6B73">
      <w:pPr>
        <w:pStyle w:val="BodyText"/>
        <w:kinsoku w:val="0"/>
        <w:overflowPunct w:val="0"/>
        <w:ind w:left="0"/>
        <w:rPr>
          <w:rFonts w:ascii="Times New Roman" w:hAnsi="Times New Roman" w:cs="Times New Roman"/>
          <w:bCs/>
          <w:i/>
          <w:iCs/>
        </w:rPr>
      </w:pP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Cs/>
          <w:i/>
          <w:iCs/>
          <w:sz w:val="28"/>
          <w:szCs w:val="28"/>
        </w:rPr>
        <w:t>5 вариант</w:t>
      </w:r>
    </w:p>
    <w:p w:rsidR="007E3FA0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Л. Бетховен Сонатина.</w:t>
      </w:r>
    </w:p>
    <w:p w:rsidR="007E3FA0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Н. Будашкин «Анданте» из концерта для домры.</w:t>
      </w:r>
    </w:p>
    <w:p w:rsidR="007E3FA0" w:rsidRDefault="007E3FA0" w:rsidP="000B67C5">
      <w:pPr>
        <w:pStyle w:val="BodyText"/>
        <w:kinsoku w:val="0"/>
        <w:overflowPunct w:val="0"/>
        <w:ind w:left="0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>Р.н.п. «Шуточная» обр. А. Шалова</w:t>
      </w:r>
    </w:p>
    <w:p w:rsidR="007E3FA0" w:rsidRDefault="007E3FA0" w:rsidP="00840029">
      <w:pPr>
        <w:spacing w:after="0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7E3FA0" w:rsidRPr="00484E20" w:rsidRDefault="007E3FA0" w:rsidP="003272BD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 окончании четвертого </w:t>
      </w:r>
      <w:r w:rsidRPr="00484E20">
        <w:rPr>
          <w:rFonts w:ascii="Times New Roman" w:hAnsi="Times New Roman"/>
          <w:bCs/>
          <w:sz w:val="28"/>
          <w:szCs w:val="28"/>
        </w:rPr>
        <w:t xml:space="preserve"> года обучения учащийся:</w:t>
      </w:r>
    </w:p>
    <w:p w:rsidR="007E3FA0" w:rsidRPr="00840029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достаточно подвижно исполняет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техничес</w:t>
      </w:r>
      <w:r>
        <w:rPr>
          <w:rFonts w:ascii="Times New Roman" w:hAnsi="Times New Roman"/>
          <w:bCs/>
          <w:sz w:val="28"/>
          <w:szCs w:val="28"/>
        </w:rPr>
        <w:t>кие произведения, гаммы.</w:t>
      </w:r>
    </w:p>
    <w:p w:rsidR="007E3FA0" w:rsidRPr="00840029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проявляет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индивидуальное отношение к испол</w:t>
      </w:r>
      <w:r>
        <w:rPr>
          <w:rFonts w:ascii="Times New Roman" w:hAnsi="Times New Roman"/>
          <w:bCs/>
          <w:sz w:val="28"/>
          <w:szCs w:val="28"/>
        </w:rPr>
        <w:t>няемым произведениям, определяет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характер, стилевые особенности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7E3FA0" w:rsidRPr="00840029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умеет</w:t>
      </w:r>
      <w:r w:rsidRPr="00840029">
        <w:rPr>
          <w:rFonts w:ascii="Times New Roman" w:hAnsi="Times New Roman"/>
          <w:bCs/>
          <w:sz w:val="28"/>
          <w:szCs w:val="28"/>
        </w:rPr>
        <w:t xml:space="preserve"> с листа грамотно разбирать  несложные произведения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7E3FA0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подбирает по слуху;</w:t>
      </w:r>
    </w:p>
    <w:p w:rsidR="007E3FA0" w:rsidRPr="00840029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умеет самостоятельно выполнять домашние задания;</w:t>
      </w:r>
    </w:p>
    <w:p w:rsidR="007E3FA0" w:rsidRPr="00840029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исполняет</w:t>
      </w:r>
      <w:r w:rsidRPr="00840029">
        <w:rPr>
          <w:rFonts w:ascii="Times New Roman" w:hAnsi="Times New Roman"/>
          <w:bCs/>
          <w:sz w:val="28"/>
          <w:szCs w:val="28"/>
        </w:rPr>
        <w:t xml:space="preserve"> несколько произведений подряд наизусть н</w:t>
      </w:r>
      <w:r>
        <w:rPr>
          <w:rFonts w:ascii="Times New Roman" w:hAnsi="Times New Roman"/>
          <w:bCs/>
          <w:sz w:val="28"/>
          <w:szCs w:val="28"/>
        </w:rPr>
        <w:t>а высоком художественном уровне;</w:t>
      </w:r>
    </w:p>
    <w:p w:rsidR="007E3FA0" w:rsidRPr="00840029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владеет  приемами звукоизвлечения в медленных кантиленных пьесах;</w:t>
      </w:r>
    </w:p>
    <w:p w:rsidR="007E3FA0" w:rsidRDefault="007E3FA0" w:rsidP="003272BD">
      <w:pPr>
        <w:pStyle w:val="ListParagraph"/>
        <w:numPr>
          <w:ilvl w:val="0"/>
          <w:numId w:val="7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знает</w:t>
      </w:r>
      <w:r w:rsidRPr="00840029">
        <w:rPr>
          <w:rFonts w:ascii="Times New Roman" w:hAnsi="Times New Roman"/>
          <w:bCs/>
          <w:sz w:val="28"/>
          <w:szCs w:val="28"/>
        </w:rPr>
        <w:t xml:space="preserve"> основные темповые значения и муз</w:t>
      </w:r>
      <w:r>
        <w:rPr>
          <w:rFonts w:ascii="Times New Roman" w:hAnsi="Times New Roman"/>
          <w:bCs/>
          <w:sz w:val="28"/>
          <w:szCs w:val="28"/>
        </w:rPr>
        <w:t>ыкальные</w:t>
      </w:r>
      <w:r w:rsidRPr="00840029">
        <w:rPr>
          <w:rFonts w:ascii="Times New Roman" w:hAnsi="Times New Roman"/>
          <w:bCs/>
          <w:sz w:val="28"/>
          <w:szCs w:val="28"/>
        </w:rPr>
        <w:t xml:space="preserve"> термины.</w:t>
      </w:r>
    </w:p>
    <w:p w:rsidR="007E3FA0" w:rsidRPr="00484E20" w:rsidRDefault="007E3FA0" w:rsidP="003272BD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III. Т</w:t>
      </w:r>
      <w:r>
        <w:rPr>
          <w:rFonts w:ascii="Times New Roman" w:hAnsi="Times New Roman"/>
          <w:b/>
          <w:bCs/>
          <w:sz w:val="28"/>
          <w:szCs w:val="28"/>
        </w:rPr>
        <w:t>РЕБОВАНИЯ К УРОВНЮ ПОДГОТОВКИ УЧАЩЕГОСЯ</w:t>
      </w:r>
    </w:p>
    <w:p w:rsidR="007E3FA0" w:rsidRPr="00484E20" w:rsidRDefault="007E3FA0" w:rsidP="003272BD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Выпускник имеет следующий уровень подготовки:</w:t>
      </w:r>
    </w:p>
    <w:p w:rsidR="007E3FA0" w:rsidRPr="00484E20" w:rsidRDefault="007E3FA0" w:rsidP="003272BD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владеет основными приемами звукоизвлечения, умеет правильно использовать их на практике,</w:t>
      </w:r>
    </w:p>
    <w:p w:rsidR="007E3FA0" w:rsidRPr="00484E20" w:rsidRDefault="007E3FA0" w:rsidP="003272BD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умеет исполнять произведение в характере, соответствующем данному стилю и эпохе, анализируя свое исполнение,</w:t>
      </w:r>
    </w:p>
    <w:p w:rsidR="007E3FA0" w:rsidRPr="00484E20" w:rsidRDefault="007E3FA0" w:rsidP="003272BD">
      <w:pPr>
        <w:pStyle w:val="ListParagraph"/>
        <w:numPr>
          <w:ilvl w:val="0"/>
          <w:numId w:val="8"/>
        </w:numPr>
        <w:tabs>
          <w:tab w:val="left" w:pos="284"/>
        </w:tabs>
        <w:spacing w:after="0" w:line="360" w:lineRule="auto"/>
        <w:ind w:left="0" w:firstLine="0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умеет самостоятельно разбирать музыкальные произведения,</w:t>
      </w:r>
    </w:p>
    <w:p w:rsidR="007E3FA0" w:rsidRPr="00484E20" w:rsidRDefault="007E3FA0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IV. Ф</w:t>
      </w:r>
      <w:r>
        <w:rPr>
          <w:rFonts w:ascii="Times New Roman" w:hAnsi="Times New Roman"/>
          <w:b/>
          <w:bCs/>
          <w:sz w:val="28"/>
          <w:szCs w:val="28"/>
        </w:rPr>
        <w:t>ОРМЫ  И МЕТОДЫ КОНТРОЛЯ</w:t>
      </w:r>
      <w:r w:rsidRPr="00484E20">
        <w:rPr>
          <w:rFonts w:ascii="Times New Roman" w:hAnsi="Times New Roman"/>
          <w:b/>
          <w:bCs/>
          <w:sz w:val="28"/>
          <w:szCs w:val="28"/>
        </w:rPr>
        <w:t>. К</w:t>
      </w:r>
      <w:r>
        <w:rPr>
          <w:rFonts w:ascii="Times New Roman" w:hAnsi="Times New Roman"/>
          <w:b/>
          <w:bCs/>
          <w:sz w:val="28"/>
          <w:szCs w:val="28"/>
        </w:rPr>
        <w:t>РИТЕРИИ ОЦЕНОК.</w:t>
      </w:r>
    </w:p>
    <w:p w:rsidR="007E3FA0" w:rsidRDefault="007E3FA0" w:rsidP="003272BD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Программа предусматривает текущий контроль, промежуточную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итоговую аттестации.</w:t>
      </w:r>
    </w:p>
    <w:p w:rsidR="007E3FA0" w:rsidRPr="00484E20" w:rsidRDefault="007E3FA0" w:rsidP="003272BD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Формами текущего и промежуточного контроля являются: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контрольный урок, участие в тематических вечерах, классных концертах,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мероприятиях культурно-просветительской, творческой деятельности школы.</w:t>
      </w:r>
    </w:p>
    <w:p w:rsidR="007E3FA0" w:rsidRPr="00484E20" w:rsidRDefault="007E3FA0" w:rsidP="003272BD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Возможно применение индивидуальных графиков проведения данных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видов контроля, а также содержания контрольных мероприятий. Например,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промежуточная аттестация может проводиться каждое полугодие или один</w:t>
      </w:r>
      <w:r>
        <w:rPr>
          <w:rFonts w:ascii="Times New Roman" w:hAnsi="Times New Roman"/>
          <w:bCs/>
          <w:sz w:val="28"/>
          <w:szCs w:val="28"/>
        </w:rPr>
        <w:t xml:space="preserve"> раз в год.</w:t>
      </w:r>
    </w:p>
    <w:p w:rsidR="007E3FA0" w:rsidRPr="00484E20" w:rsidRDefault="007E3FA0" w:rsidP="003272BD">
      <w:pPr>
        <w:spacing w:line="360" w:lineRule="auto"/>
        <w:ind w:firstLine="567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При проведении итоговой аттестации может применяться форма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экзамена. Содержанием экзамена является исполнение сольной программы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7E3FA0" w:rsidRDefault="007E3FA0" w:rsidP="00E60B97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Критерии оценки</w:t>
      </w:r>
    </w:p>
    <w:p w:rsidR="007E3FA0" w:rsidRPr="00484E20" w:rsidRDefault="007E3FA0" w:rsidP="00E60B97">
      <w:pPr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При оценивании учащегося, осваивающегося общеразвивающую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программу, следует учитывать:</w:t>
      </w:r>
    </w:p>
    <w:p w:rsidR="007E3FA0" w:rsidRPr="00484E20" w:rsidRDefault="007E3FA0" w:rsidP="00E60B97">
      <w:pPr>
        <w:pStyle w:val="ListParagraph"/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формирование устойчивого интереса к музыкальному искусству, к занятиям музыкой;</w:t>
      </w:r>
    </w:p>
    <w:p w:rsidR="007E3FA0" w:rsidRPr="00484E20" w:rsidRDefault="007E3FA0" w:rsidP="003272BD">
      <w:pPr>
        <w:pStyle w:val="ListParagraph"/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наличие исполнительской культуры, развитие музыкального мышления;</w:t>
      </w:r>
    </w:p>
    <w:p w:rsidR="007E3FA0" w:rsidRPr="00484E20" w:rsidRDefault="007E3FA0" w:rsidP="003272BD">
      <w:pPr>
        <w:pStyle w:val="ListParagraph"/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овладение практическими умениями и навыками в различных видах музыкально-исполнительской деятельности: сольном, ансамблевом исполнительстве, подборе аккомпанемента;</w:t>
      </w:r>
    </w:p>
    <w:p w:rsidR="007E3FA0" w:rsidRDefault="007E3FA0" w:rsidP="003272BD">
      <w:pPr>
        <w:pStyle w:val="ListParagraph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степень продвижения учащегося, успешность личностных достижений.</w:t>
      </w:r>
    </w:p>
    <w:p w:rsidR="007E3FA0" w:rsidRPr="00484E20" w:rsidRDefault="007E3FA0" w:rsidP="00DC01A5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V. МЕТОДИЧЕСКОЕ ОБЕСПЕЧЕНИЕ УЧЕБНОГО ПРОЦЕССА</w:t>
      </w:r>
    </w:p>
    <w:p w:rsidR="007E3FA0" w:rsidRPr="00484E20" w:rsidRDefault="007E3FA0" w:rsidP="00DC01A5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Методические рекомендации преподавателям</w:t>
      </w:r>
    </w:p>
    <w:p w:rsidR="007E3FA0" w:rsidRPr="00484E20" w:rsidRDefault="007E3FA0" w:rsidP="00DC01A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Четырехлетний</w:t>
      </w:r>
      <w:r w:rsidRPr="00484E20">
        <w:rPr>
          <w:rFonts w:ascii="Times New Roman" w:hAnsi="Times New Roman"/>
          <w:bCs/>
          <w:sz w:val="28"/>
          <w:szCs w:val="28"/>
        </w:rPr>
        <w:t xml:space="preserve"> срок реализации программы учебного предмета позволяет: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перейти на обучение по предпрофессиональной программе, продолжить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самостоятельные занятия, музицировать для себя и друзей, участвовать 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различных самодеятельных ансамблях. Каждая из этих целей требует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особого отношения к занятиям и индивидуального подхода к ученикам.</w:t>
      </w:r>
    </w:p>
    <w:p w:rsidR="007E3FA0" w:rsidRPr="00484E20" w:rsidRDefault="007E3FA0" w:rsidP="00DC01A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Занятия в классе должны сопровождаться внеклассной работой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посещением выставок и концертных залов, прослушиванием музыкальных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записей, просмотром концертов и музыкальных фильмов.</w:t>
      </w:r>
    </w:p>
    <w:p w:rsidR="007E3FA0" w:rsidRDefault="007E3FA0" w:rsidP="00DC01A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Большое значение имеет репертуар ученика. Необходимо выбирать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высокохудожественные произведения, разнообразные по форме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E3FA0" w:rsidRPr="00484E20" w:rsidRDefault="007E3FA0" w:rsidP="00DC01A5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содержанию. Необходимо познакомить учащегося с историей</w:t>
      </w:r>
      <w:r>
        <w:rPr>
          <w:rFonts w:ascii="Times New Roman" w:hAnsi="Times New Roman"/>
          <w:bCs/>
          <w:sz w:val="28"/>
          <w:szCs w:val="28"/>
        </w:rPr>
        <w:t xml:space="preserve"> фортепиано</w:t>
      </w:r>
      <w:r w:rsidRPr="00484E20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 xml:space="preserve">рассказать о выдающихся </w:t>
      </w:r>
      <w:r>
        <w:rPr>
          <w:rFonts w:ascii="Times New Roman" w:hAnsi="Times New Roman"/>
          <w:bCs/>
          <w:sz w:val="28"/>
          <w:szCs w:val="28"/>
        </w:rPr>
        <w:t>пианистах</w:t>
      </w:r>
      <w:r w:rsidRPr="00484E20">
        <w:rPr>
          <w:rFonts w:ascii="Times New Roman" w:hAnsi="Times New Roman"/>
          <w:bCs/>
          <w:sz w:val="28"/>
          <w:szCs w:val="28"/>
        </w:rPr>
        <w:t xml:space="preserve"> и композиторах.</w:t>
      </w:r>
    </w:p>
    <w:p w:rsidR="007E3FA0" w:rsidRPr="00484E20" w:rsidRDefault="007E3FA0" w:rsidP="00DC01A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Общее количество музыкальных произведений, рекомендованных для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изучения в каждом классе, дается в годовых требованиях. Предполагается,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что педагог в работе над репертуаром будет добиваться различной степени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завершенности исполнения: некоторые произведения должны быть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подготовлены для публичного выступления, другие – для показа в условиях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класса, третьи – с целью ознакомления. Требования могут быть сокращены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или упрощены соответственно уровню музыкального и технического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развития. Данные особые условия определяют содержание индивидуального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учебного плана учащегося.</w:t>
      </w:r>
    </w:p>
    <w:p w:rsidR="007E3FA0" w:rsidRPr="00484E20" w:rsidRDefault="007E3FA0" w:rsidP="00DC01A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Параллельно с формированием практических умений и навыков учащийся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получает знания музыкальной грамоты, основы гармонии, которые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применяются при подборе на слух.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Методы работы над качеством звука зависят от индивидуальных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способностей и возможностей учащихся, степени развития музыкального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слуха и музыкально-игровых навыков.</w:t>
      </w:r>
    </w:p>
    <w:p w:rsidR="007E3FA0" w:rsidRPr="00484E20" w:rsidRDefault="007E3FA0" w:rsidP="00DC01A5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Cs/>
          <w:sz w:val="28"/>
          <w:szCs w:val="28"/>
        </w:rPr>
        <w:t>Важным элементом обучения является накопление художественного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исполнительского материала, дальнейшее расширение и совершенствование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84E20">
        <w:rPr>
          <w:rFonts w:ascii="Times New Roman" w:hAnsi="Times New Roman"/>
          <w:bCs/>
          <w:sz w:val="28"/>
          <w:szCs w:val="28"/>
        </w:rPr>
        <w:t>практики публичных выступлений (сольных и ансамблевых).</w:t>
      </w:r>
    </w:p>
    <w:p w:rsidR="007E3FA0" w:rsidRPr="00CC4255" w:rsidRDefault="007E3FA0" w:rsidP="00CC425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VI. СПИСКИ РЕКОМЕНДУЕМОЙ НОТНОЙ И МЕТОДИЧЕСКОЙ</w:t>
      </w:r>
    </w:p>
    <w:p w:rsidR="007E3FA0" w:rsidRPr="004F1A2A" w:rsidRDefault="007E3FA0" w:rsidP="004F1A2A">
      <w:pPr>
        <w:widowControl w:val="0"/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365"/>
        <w:rPr>
          <w:rFonts w:ascii="Times New Roman" w:hAnsi="Times New Roman"/>
          <w:b/>
          <w:i/>
          <w:iCs/>
          <w:color w:val="000000"/>
          <w:spacing w:val="2"/>
          <w:sz w:val="28"/>
          <w:szCs w:val="28"/>
        </w:rPr>
      </w:pPr>
      <w:r w:rsidRPr="004F1A2A">
        <w:rPr>
          <w:rFonts w:ascii="Times New Roman" w:hAnsi="Times New Roman"/>
          <w:b/>
          <w:bCs/>
          <w:sz w:val="28"/>
          <w:szCs w:val="28"/>
        </w:rPr>
        <w:t>ЛИТЕРАТУРЫ</w:t>
      </w:r>
    </w:p>
    <w:p w:rsidR="007E3FA0" w:rsidRPr="004F1A2A" w:rsidRDefault="007E3FA0" w:rsidP="004F1A2A">
      <w:pPr>
        <w:widowControl w:val="0"/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365"/>
        <w:rPr>
          <w:rFonts w:ascii="Times New Roman" w:hAnsi="Times New Roman"/>
          <w:b/>
          <w:i/>
          <w:iCs/>
          <w:color w:val="000000"/>
          <w:spacing w:val="2"/>
          <w:sz w:val="28"/>
          <w:szCs w:val="28"/>
        </w:rPr>
      </w:pPr>
      <w:r w:rsidRPr="004F1A2A">
        <w:rPr>
          <w:rFonts w:ascii="Times New Roman" w:hAnsi="Times New Roman"/>
          <w:b/>
          <w:i/>
          <w:iCs/>
          <w:color w:val="000000"/>
          <w:spacing w:val="2"/>
          <w:sz w:val="28"/>
          <w:szCs w:val="28"/>
        </w:rPr>
        <w:t>Учебная литература: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29" w:right="-143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1.Азбука домриста для трехструнной домры. / Составитель Разумеева Т. М.,</w:t>
      </w:r>
      <w:r w:rsidRPr="004F1A2A">
        <w:rPr>
          <w:rFonts w:ascii="Times New Roman" w:hAnsi="Times New Roman"/>
          <w:color w:val="000000"/>
          <w:spacing w:val="-6"/>
          <w:sz w:val="28"/>
          <w:szCs w:val="28"/>
        </w:rPr>
        <w:t>2006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Альбом начинающего домриста. Вып. 5 Сост. Воронков В.    М; 1975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 w:right="-143"/>
        <w:rPr>
          <w:rFonts w:ascii="Times New Roman" w:hAnsi="Times New Roman"/>
          <w:color w:val="000000"/>
          <w:spacing w:val="-16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Альбом юного домриста. Младшие и средние классы ДМШ. С- Петербург,</w:t>
      </w:r>
      <w:r w:rsidRPr="004F1A2A">
        <w:rPr>
          <w:rFonts w:ascii="Times New Roman" w:hAnsi="Times New Roman"/>
          <w:color w:val="000000"/>
          <w:spacing w:val="-6"/>
          <w:sz w:val="28"/>
          <w:szCs w:val="28"/>
        </w:rPr>
        <w:t>2002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Альбом для детей. Вып. 1/ Составитель Евдокимов В., М., 1986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9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Альбом для детей. Вып. 2 / Составитель Демченко Л. М.,1988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6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для детей и юношества / Составитель Цыганков А.М., 1996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6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Альбом для детей и юношества Вып. 1/ Составитель Круглов В.М., 1984</w:t>
      </w:r>
    </w:p>
    <w:p w:rsidR="007E3FA0" w:rsidRPr="004F1A2A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9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Альбом для детей и юношества Вып. 2/ Составитель Круглов В.М., 1985</w:t>
      </w:r>
    </w:p>
    <w:p w:rsidR="007E3FA0" w:rsidRPr="00F07A0C" w:rsidRDefault="007E3FA0" w:rsidP="004F1A2A">
      <w:pPr>
        <w:widowControl w:val="0"/>
        <w:numPr>
          <w:ilvl w:val="0"/>
          <w:numId w:val="42"/>
        </w:numPr>
        <w:shd w:val="clear" w:color="auto" w:fill="FFFFFF"/>
        <w:tabs>
          <w:tab w:val="left" w:pos="221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F07A0C">
        <w:rPr>
          <w:rFonts w:ascii="Times New Roman" w:hAnsi="Times New Roman"/>
          <w:color w:val="000000"/>
          <w:spacing w:val="1"/>
          <w:sz w:val="28"/>
          <w:szCs w:val="28"/>
        </w:rPr>
        <w:t>Альбом для детей и юношества Вып. 5/ Составитель Чунин В.М., 1996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7"/>
          <w:sz w:val="28"/>
          <w:szCs w:val="28"/>
        </w:rPr>
        <w:t>Альбом начинающего домриста. Вып. 21/ Сост. Дмитриев Н.  М., 1989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2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1"/>
          <w:sz w:val="28"/>
          <w:szCs w:val="28"/>
        </w:rPr>
        <w:t>Альбом начинающего домриста.  Вып . 22/ Сост. Дмитриев Н  М., 1991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Вып.3/ Составитель Фурмин С.М., 1971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Вып.4/ Составитель Фурмин С.М., 1972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Вып.6/ Составитель Фурмин С.М., 1975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Вып.7/ Составитель Фурмин С.М., 1975</w:t>
      </w:r>
    </w:p>
    <w:p w:rsidR="007E3FA0" w:rsidRPr="004F1A2A" w:rsidRDefault="007E3FA0" w:rsidP="004F1A2A">
      <w:pPr>
        <w:widowControl w:val="0"/>
        <w:numPr>
          <w:ilvl w:val="0"/>
          <w:numId w:val="43"/>
        </w:numPr>
        <w:shd w:val="clear" w:color="auto" w:fill="FFFFFF"/>
        <w:tabs>
          <w:tab w:val="left" w:pos="413"/>
        </w:tabs>
        <w:autoSpaceDE w:val="0"/>
        <w:autoSpaceDN w:val="0"/>
        <w:adjustRightInd w:val="0"/>
        <w:spacing w:after="0" w:line="360" w:lineRule="auto"/>
        <w:ind w:left="5"/>
        <w:rPr>
          <w:rFonts w:ascii="Times New Roman" w:hAnsi="Times New Roman"/>
          <w:color w:val="000000"/>
          <w:spacing w:val="-17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Вып.8/ Составитель Фурмин С.М., 1976</w:t>
      </w:r>
    </w:p>
    <w:p w:rsidR="007E3FA0" w:rsidRPr="004F1A2A" w:rsidRDefault="007E3FA0" w:rsidP="00F07A0C">
      <w:pPr>
        <w:shd w:val="clear" w:color="auto" w:fill="FFFFFF"/>
        <w:tabs>
          <w:tab w:val="left" w:pos="413"/>
        </w:tabs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17.Альбом начинающего домриста. Вып.9/ Составитель Фурмин С.М., 1977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t>18Альбом начинающего домриста. Вып. 10/ Составитель Фурмин С.М., 1978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br/>
        <w:t>20. Альбом начинающего домриста. Вып. 11/ Составитель Фурмин С.М., 1979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br/>
        <w:t>21.Альбом начинающего домриста. Вып. 12/ Составитель Фурмин С.М., 1980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Альбом начинающего домриста. Вып. 13/ Составитель Фурмин С.М., 1981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Вып.14/ Составитель Фурмин С.М., 1983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Вып.15/ Составитель Фурмин С.М., 1984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Альбом начинающего домриста. Вып. 16/ Составитель Фурмин С.М., 1985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Альбом начинающего домриста. Вып. 17/ Составитель Фурмин С.М., 1986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Альбом начинающего домриста. Вып.18/ Составитель Фурмин С.М., 1987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right="1037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1"/>
          <w:sz w:val="28"/>
          <w:szCs w:val="28"/>
        </w:rPr>
        <w:t xml:space="preserve">Азбука домриста. Тетрадь 1,2,3. Дьяконова И Классика </w:t>
      </w:r>
      <w:r w:rsidRPr="004F1A2A">
        <w:rPr>
          <w:rFonts w:ascii="Times New Roman" w:hAnsi="Times New Roman"/>
          <w:color w:val="000000"/>
          <w:spacing w:val="-11"/>
          <w:sz w:val="28"/>
          <w:szCs w:val="28"/>
          <w:lang w:val="en-US"/>
        </w:rPr>
        <w:t>xx</w:t>
      </w:r>
      <w:r w:rsidRPr="004F1A2A">
        <w:rPr>
          <w:rFonts w:ascii="Times New Roman" w:hAnsi="Times New Roman"/>
          <w:color w:val="000000"/>
          <w:spacing w:val="-11"/>
          <w:sz w:val="28"/>
          <w:szCs w:val="28"/>
        </w:rPr>
        <w:t>1 М, 2004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right="1037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Альбом ученика - домриста. Вып. 2. / Составители Герасимов В.,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  <w:t>Литвиненко С. Киев, 1973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Бейгельман Л. 50 этюдов для трехструнной домры. М., 2000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1"/>
          <w:sz w:val="28"/>
          <w:szCs w:val="28"/>
        </w:rPr>
        <w:t>Букин В.  Этюды М; 1975</w:t>
      </w:r>
    </w:p>
    <w:p w:rsidR="007E3FA0" w:rsidRPr="004F1A2A" w:rsidRDefault="007E3FA0" w:rsidP="004F1A2A">
      <w:pPr>
        <w:widowControl w:val="0"/>
        <w:numPr>
          <w:ilvl w:val="0"/>
          <w:numId w:val="4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Белов Р. Гаммы, арпеджио и упражнения для трехструнной домры. М., 1996</w:t>
      </w:r>
    </w:p>
    <w:p w:rsidR="007E3FA0" w:rsidRPr="004F1A2A" w:rsidRDefault="007E3FA0" w:rsidP="004F1A2A">
      <w:pPr>
        <w:widowControl w:val="0"/>
        <w:numPr>
          <w:ilvl w:val="0"/>
          <w:numId w:val="45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360" w:lineRule="auto"/>
        <w:ind w:right="2592"/>
        <w:rPr>
          <w:rFonts w:ascii="Times New Roman" w:hAnsi="Times New Roman"/>
          <w:color w:val="000000"/>
          <w:spacing w:val="-1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«Времена года» П.И.Чайковский  М., 1975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4"/>
          <w:sz w:val="28"/>
          <w:szCs w:val="28"/>
        </w:rPr>
        <w:t>34.Будашкин Н. Концерт для домры с оркестром. М., 1990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35. Вольская Т., Гареева И. Технология исполнения красочных приемов игры на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4"/>
          <w:sz w:val="28"/>
          <w:szCs w:val="28"/>
        </w:rPr>
        <w:t>домре. Екатеринбург, 1995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36.Городовская В. Новые сочинения для трехструнной домры. М.,1996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right="-568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37.Джоплин С. Регтаймы для трехструнной домры и фортепиано. С- Петербург,</w:t>
      </w:r>
      <w:r w:rsidRPr="004F1A2A">
        <w:rPr>
          <w:rFonts w:ascii="Times New Roman" w:hAnsi="Times New Roman"/>
          <w:color w:val="000000"/>
          <w:spacing w:val="-6"/>
          <w:sz w:val="28"/>
          <w:szCs w:val="28"/>
        </w:rPr>
        <w:t>2002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38.Домра с азов. / Составитель Потапова А., С-Петербург, 2003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39. Домра 1 класс. Киев 1986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40. Дутова В. «Волшебные струны домры». Вып. 1 Новосибирск 2000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41. Дутова В. «Волшебные струны домры». Вып 2  Новосибирск 2000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42.Домристу - любителю. Вып.1/Составитель Дроздов М.М., 1977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43.Домристу - любителю. Вып.2. М., 1978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44.Домристу - любителю. Вып.3 /Составитель Шелмаков И.М., 1979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45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4F1A2A">
        <w:rPr>
          <w:rFonts w:ascii="Times New Roman" w:hAnsi="Times New Roman"/>
          <w:color w:val="000000"/>
          <w:sz w:val="28"/>
          <w:szCs w:val="28"/>
        </w:rPr>
        <w:t>Домристу - любителю. Вып.4. М., 1980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46.Домристу - любителю. Вып.5. М., 1981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47.Домристу - любителю. Вып.6. М., 1982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48.Домристу - любителю. Вып.7. М., 1983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49.Домристу - любителю. Вып.8. М., 1984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50.Домристу - любителю. Вып.9. М., 1985</w:t>
      </w:r>
    </w:p>
    <w:p w:rsidR="007E3FA0" w:rsidRPr="004F1A2A" w:rsidRDefault="007E3FA0" w:rsidP="004F1A2A">
      <w:pPr>
        <w:shd w:val="clear" w:color="auto" w:fill="FFFFFF"/>
        <w:tabs>
          <w:tab w:val="left" w:pos="427"/>
        </w:tabs>
        <w:spacing w:line="360" w:lineRule="auto"/>
        <w:ind w:left="10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51.Домристу - любителю. Вып.10. М., 1986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 w:right="-143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52.Ефимов В. «Музыкальные картинки». Пьесы для трехструнной домры. М.,</w:t>
      </w:r>
      <w:r w:rsidRPr="004F1A2A">
        <w:rPr>
          <w:rFonts w:ascii="Times New Roman" w:hAnsi="Times New Roman"/>
          <w:color w:val="000000"/>
          <w:spacing w:val="-6"/>
          <w:sz w:val="28"/>
          <w:szCs w:val="28"/>
        </w:rPr>
        <w:t>2002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53. Зверев А. Сборник пьес для трехструнной домры. С-Петербург, 1998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54.Знакомые мелодии. Вып. 1/Составитель Александров А.М., 1969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55.Знакомые мелодии. Вып. 2/Составитель Лачинов А.М., 1970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56. Золотая библиотека педагогического репертуара. Нотная папка домриста.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Тетрадь 1, 2, 3, 4. Составитель Чунин В., 2003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57.Камалдирнов Г. Пьесы и этюды. М., 1983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58.Клебанов Д. Концерт для домры с оркестром. М., 1958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59.Кокорин А.Н. «Мелодии экрана» для трёхструнной домры и ф-но. Омск 2000</w:t>
      </w:r>
    </w:p>
    <w:p w:rsidR="007E3FA0" w:rsidRPr="004F1A2A" w:rsidRDefault="007E3FA0" w:rsidP="00F07A0C">
      <w:pPr>
        <w:shd w:val="clear" w:color="auto" w:fill="FFFFFF"/>
        <w:tabs>
          <w:tab w:val="left" w:pos="418"/>
        </w:tabs>
        <w:spacing w:after="0" w:line="360" w:lineRule="auto"/>
        <w:ind w:left="5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3"/>
          <w:sz w:val="28"/>
          <w:szCs w:val="28"/>
        </w:rPr>
        <w:t>60.Кокорин А.Н. «Маленький джазовый лабиринт». Омск 2000</w:t>
      </w:r>
    </w:p>
    <w:p w:rsidR="007E3FA0" w:rsidRPr="004F1A2A" w:rsidRDefault="007E3FA0" w:rsidP="00F07A0C">
      <w:pPr>
        <w:shd w:val="clear" w:color="auto" w:fill="FFFFFF"/>
        <w:tabs>
          <w:tab w:val="left" w:pos="418"/>
        </w:tabs>
        <w:spacing w:after="0" w:line="360" w:lineRule="auto"/>
        <w:ind w:left="5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3"/>
          <w:sz w:val="28"/>
          <w:szCs w:val="28"/>
        </w:rPr>
        <w:t>61.Кокорин А.Н. «Детский альбом». Омск 2000</w:t>
      </w:r>
    </w:p>
    <w:p w:rsidR="007E3FA0" w:rsidRPr="004F1A2A" w:rsidRDefault="007E3FA0" w:rsidP="00F07A0C">
      <w:pPr>
        <w:shd w:val="clear" w:color="auto" w:fill="FFFFFF"/>
        <w:tabs>
          <w:tab w:val="left" w:pos="418"/>
        </w:tabs>
        <w:spacing w:after="0" w:line="360" w:lineRule="auto"/>
        <w:ind w:left="5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62.Концертные пьесы. Вып. </w:t>
      </w:r>
      <w:smartTag w:uri="urn:schemas-microsoft-com:office:smarttags" w:element="metricconverter">
        <w:smartTagPr>
          <w:attr w:name="ProductID" w:val="4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4.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1971</w:t>
      </w:r>
    </w:p>
    <w:p w:rsidR="007E3FA0" w:rsidRPr="004F1A2A" w:rsidRDefault="007E3FA0" w:rsidP="00F07A0C">
      <w:pPr>
        <w:shd w:val="clear" w:color="auto" w:fill="FFFFFF"/>
        <w:tabs>
          <w:tab w:val="left" w:pos="418"/>
        </w:tabs>
        <w:spacing w:after="0" w:line="360" w:lineRule="auto"/>
        <w:ind w:left="5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63.Концертные пьесы. Вып. 5/Составитель Евдокимов В.М., 1978</w:t>
      </w:r>
    </w:p>
    <w:p w:rsidR="007E3FA0" w:rsidRPr="004F1A2A" w:rsidRDefault="007E3FA0" w:rsidP="00F07A0C">
      <w:pPr>
        <w:shd w:val="clear" w:color="auto" w:fill="FFFFFF"/>
        <w:tabs>
          <w:tab w:val="left" w:pos="418"/>
        </w:tabs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64.Концертные пьесы. Вып. </w:t>
      </w:r>
      <w:smartTag w:uri="urn:schemas-microsoft-com:office:smarttags" w:element="metricconverter">
        <w:smartTagPr>
          <w:attr w:name="ProductID" w:val="6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6.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1973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65.Концертные пьесы. Вып. </w:t>
      </w:r>
      <w:smartTag w:uri="urn:schemas-microsoft-com:office:smarttags" w:element="metricconverter">
        <w:smartTagPr>
          <w:attr w:name="ProductID" w:val="7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7.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1975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66.Концертные пьесы. Вып. </w:t>
      </w:r>
      <w:smartTag w:uri="urn:schemas-microsoft-com:office:smarttags" w:element="metricconverter">
        <w:smartTagPr>
          <w:attr w:name="ProductID" w:val="8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8.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1980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67.Концертные пьесы. Вып. </w:t>
      </w:r>
      <w:smartTag w:uri="urn:schemas-microsoft-com:office:smarttags" w:element="metricconverter">
        <w:smartTagPr>
          <w:attr w:name="ProductID" w:val="9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9.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1981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68.Концертные пьесы. Вып. </w:t>
      </w:r>
      <w:smartTag w:uri="urn:schemas-microsoft-com:office:smarttags" w:element="metricconverter">
        <w:smartTagPr>
          <w:attr w:name="ProductID" w:val="10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10.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1982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69.Концертные пьесы. Вып. </w:t>
      </w:r>
      <w:smartTag w:uri="urn:schemas-microsoft-com:office:smarttags" w:element="metricconverter">
        <w:smartTagPr>
          <w:attr w:name="ProductID" w:val="11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11.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1983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70.Концертные пьесы. Вып. </w:t>
      </w:r>
      <w:smartTag w:uri="urn:schemas-microsoft-com:office:smarttags" w:element="metricconverter">
        <w:smartTagPr>
          <w:attr w:name="ProductID" w:val="12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12.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1984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3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71.Концертные пьесы. Вып. 13/Составитель Чунин В.М., 1985</w:t>
      </w:r>
    </w:p>
    <w:p w:rsidR="007E3FA0" w:rsidRPr="004F1A2A" w:rsidRDefault="007E3FA0" w:rsidP="00F07A0C">
      <w:pPr>
        <w:shd w:val="clear" w:color="auto" w:fill="FFFFFF"/>
        <w:tabs>
          <w:tab w:val="left" w:pos="432"/>
        </w:tabs>
        <w:spacing w:after="0" w:line="360" w:lineRule="auto"/>
        <w:ind w:left="19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72.Концертные пьесы. Вып. 14/Составитель Крючков А.М., 1987</w:t>
      </w:r>
    </w:p>
    <w:p w:rsidR="007E3FA0" w:rsidRPr="004F1A2A" w:rsidRDefault="007E3FA0" w:rsidP="00F07A0C">
      <w:pPr>
        <w:widowControl w:val="0"/>
        <w:numPr>
          <w:ilvl w:val="0"/>
          <w:numId w:val="4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60" w:lineRule="auto"/>
        <w:ind w:left="19" w:right="1555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Концертные пьесы. Вып. 15/Составитель Чунин В.М., 1987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74.Концертный репертуар. М.,1981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4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75.Концертный репертуар. Вып. </w:t>
      </w:r>
      <w:smartTag w:uri="urn:schemas-microsoft-com:office:smarttags" w:element="metricconverter">
        <w:smartTagPr>
          <w:attr w:name="ProductID" w:val="2. М"/>
        </w:smartTagPr>
        <w:r w:rsidRPr="004F1A2A">
          <w:rPr>
            <w:rFonts w:ascii="Times New Roman" w:hAnsi="Times New Roman"/>
            <w:color w:val="000000"/>
            <w:spacing w:val="-2"/>
            <w:sz w:val="28"/>
            <w:szCs w:val="28"/>
          </w:rPr>
          <w:t>2. М</w:t>
        </w:r>
      </w:smartTag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.,1983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4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76.Концертный репертуар. Вып. 3/Составитель Цыганков А. М.,1984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4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77.Концертный репертуар. Вып. 4 /Составитель Цыганков А. М.,1991</w:t>
      </w:r>
    </w:p>
    <w:p w:rsidR="007E3FA0" w:rsidRPr="004F1A2A" w:rsidRDefault="007E3FA0" w:rsidP="00F07A0C">
      <w:pPr>
        <w:shd w:val="clear" w:color="auto" w:fill="FFFFFF"/>
        <w:tabs>
          <w:tab w:val="left" w:pos="427"/>
        </w:tabs>
        <w:spacing w:after="0" w:line="360" w:lineRule="auto"/>
        <w:ind w:left="14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78.Концерты для трехструнной домры и фортепиано. Вып. </w:t>
      </w:r>
      <w:smartTag w:uri="urn:schemas-microsoft-com:office:smarttags" w:element="metricconverter">
        <w:smartTagPr>
          <w:attr w:name="ProductID" w:val="1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2006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79.Концертные произведения для домры и фортепиано. Вып.4 / Составитель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  <w:t>Семаков С. Петрозаводск, 2006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80.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Круглов В. Пьесы для трехструнной домры. М., 1998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4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8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1.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Курченко А. «Детский альбом». Пьесы для трехструнной домры. М., 1999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4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82.Лаптев В. Концерты для домры. М.,1997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4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 xml:space="preserve">83.Лобов В. «Домристу любителю». Вып </w:t>
      </w:r>
      <w:smartTag w:uri="urn:schemas-microsoft-com:office:smarttags" w:element="metricconverter">
        <w:smartTagPr>
          <w:attr w:name="ProductID" w:val="12 М"/>
        </w:smartTagPr>
        <w:r w:rsidRPr="004F1A2A">
          <w:rPr>
            <w:rFonts w:ascii="Times New Roman" w:hAnsi="Times New Roman"/>
            <w:color w:val="000000"/>
            <w:sz w:val="28"/>
            <w:szCs w:val="28"/>
          </w:rPr>
          <w:t>12 М</w:t>
        </w:r>
      </w:smartTag>
      <w:r w:rsidRPr="004F1A2A">
        <w:rPr>
          <w:rFonts w:ascii="Times New Roman" w:hAnsi="Times New Roman"/>
          <w:color w:val="000000"/>
          <w:sz w:val="28"/>
          <w:szCs w:val="28"/>
        </w:rPr>
        <w:t>,1988</w:t>
      </w:r>
    </w:p>
    <w:p w:rsidR="007E3FA0" w:rsidRPr="004F1A2A" w:rsidRDefault="007E3FA0" w:rsidP="00F07A0C">
      <w:pPr>
        <w:shd w:val="clear" w:color="auto" w:fill="FFFFFF"/>
        <w:tabs>
          <w:tab w:val="left" w:pos="566"/>
        </w:tabs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84.Мироманов В. Пьесы для трехструнной домры и фортепиано. М., 2006</w:t>
      </w:r>
      <w:r w:rsidRPr="004F1A2A">
        <w:rPr>
          <w:rFonts w:ascii="Times New Roman" w:hAnsi="Times New Roman"/>
          <w:color w:val="000000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85.Меццакапо Е. Пьесы для домры и фортепиано. / Составитель Иванов В., С-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4"/>
          <w:sz w:val="28"/>
          <w:szCs w:val="28"/>
        </w:rPr>
        <w:t>Петербург, 2002</w:t>
      </w:r>
    </w:p>
    <w:p w:rsidR="007E3FA0" w:rsidRPr="004F1A2A" w:rsidRDefault="007E3FA0" w:rsidP="00F07A0C">
      <w:pPr>
        <w:shd w:val="clear" w:color="auto" w:fill="FFFFFF"/>
        <w:tabs>
          <w:tab w:val="left" w:pos="566"/>
        </w:tabs>
        <w:spacing w:after="0" w:line="360" w:lineRule="auto"/>
        <w:ind w:left="34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86.На досуге. Вып. 1/ Составитель Рузаев Е.М., 1982</w:t>
      </w:r>
    </w:p>
    <w:p w:rsidR="007E3FA0" w:rsidRPr="004F1A2A" w:rsidRDefault="007E3FA0" w:rsidP="00F07A0C">
      <w:pPr>
        <w:shd w:val="clear" w:color="auto" w:fill="FFFFFF"/>
        <w:tabs>
          <w:tab w:val="left" w:pos="566"/>
        </w:tabs>
        <w:spacing w:after="0" w:line="360" w:lineRule="auto"/>
        <w:ind w:left="34" w:right="2592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87.На досуге. Вып. 1/ 2Составитель Гарцман Г.М., 1984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88.На досуге. Вып. 3/ Составитель Чунин В.М., 1985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89.От классики до джаза. Пьесы для трехструнной домры и фортепиано. С-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Петербург, 2007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90.Педагогический репертуар. Вып.1 / Составитель Климов Е.М.,1967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91.Педагогический репертуар. ДМШ  Этюды 1-3 класс М 1998</w:t>
      </w:r>
      <w:r w:rsidRPr="004F1A2A">
        <w:rPr>
          <w:rFonts w:ascii="Times New Roman" w:hAnsi="Times New Roman"/>
          <w:color w:val="000000"/>
          <w:spacing w:val="-15"/>
          <w:w w:val="80"/>
          <w:sz w:val="28"/>
          <w:szCs w:val="28"/>
        </w:rPr>
        <w:t>92.</w:t>
      </w:r>
      <w:r w:rsidRPr="004F1A2A">
        <w:rPr>
          <w:rFonts w:ascii="Times New Roman" w:hAnsi="Times New Roman"/>
          <w:color w:val="000000"/>
          <w:sz w:val="28"/>
          <w:szCs w:val="28"/>
        </w:rPr>
        <w:t>Педагогический репертуар. 1-2 классы ДМШ. Вып. 1/ Составитель Климов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Е.М.,1972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93.Педагогический репертуар. 1-2 классы ДМШ. Вып. 2/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А.М., 1977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94.Педагогический репертуар. 1-2 классы ДМШ. Вып. 3/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А.М., 1979</w:t>
      </w:r>
    </w:p>
    <w:p w:rsidR="007E3FA0" w:rsidRPr="004F1A2A" w:rsidRDefault="007E3FA0" w:rsidP="00F07A0C">
      <w:pPr>
        <w:shd w:val="clear" w:color="auto" w:fill="FFFFFF"/>
        <w:tabs>
          <w:tab w:val="left" w:pos="0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95.Педагогический репертуар. 1-2 классы ДМШ. Вып. 4/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А.М., 1981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96.Педагогический репертуар. 1-2 классы ДМШ. Вып. 5/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А.М., 1982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97.Педагогический репертуар. 3-5 классы ДМШ. Вып. 1/ Составители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 и Климов Е.М., 1973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98.Педагогический репертуар. 3-5 классы ДМШ. Вып. 2/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А.М., 1977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99.Педагогический репертуар. 3-5 классы ДМШ. Вып. 3/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Александров А.М., 1979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100.Педагогический репертуар. 3-5 классы ДМШ. Вып. 4/ Составитель Александров А.М., 1981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101.Педагогический репертуар. 3-5 классы ДМШ. Вып. 5/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Красноярцев В. М., 1982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102.Педагогический репертуар. 3-5 классы ДМШ. М.,1982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103.Педагогический репертуар. Вып. 3. Для музыкальных училищ/</w:t>
      </w:r>
      <w:r w:rsidRPr="004F1A2A">
        <w:rPr>
          <w:rFonts w:ascii="Times New Roman" w:hAnsi="Times New Roman"/>
          <w:color w:val="000000"/>
          <w:sz w:val="28"/>
          <w:szCs w:val="28"/>
        </w:rPr>
        <w:br/>
        <w:t>Составитель Александров А.М., 1970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104.</w:t>
      </w:r>
      <w:r w:rsidRPr="004F1A2A">
        <w:rPr>
          <w:rFonts w:ascii="Times New Roman" w:hAnsi="Times New Roman"/>
          <w:color w:val="000000"/>
          <w:sz w:val="28"/>
          <w:szCs w:val="28"/>
        </w:rPr>
        <w:t>Педагогический репертуар. Вып. 1. 1-2 курсы музыкальных училищ/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Составитель Александров А.М., 1976</w:t>
      </w:r>
    </w:p>
    <w:p w:rsidR="007E3FA0" w:rsidRPr="004F1A2A" w:rsidRDefault="007E3FA0" w:rsidP="00F07A0C">
      <w:pPr>
        <w:shd w:val="clear" w:color="auto" w:fill="FFFFFF"/>
        <w:tabs>
          <w:tab w:val="left" w:pos="221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105.</w:t>
      </w:r>
      <w:r w:rsidRPr="004F1A2A">
        <w:rPr>
          <w:rFonts w:ascii="Times New Roman" w:hAnsi="Times New Roman"/>
          <w:color w:val="000000"/>
          <w:sz w:val="28"/>
          <w:szCs w:val="28"/>
        </w:rPr>
        <w:t>Педагогический репертуар домриста / Составитель Шитенков И.М., 1985</w:t>
      </w:r>
    </w:p>
    <w:p w:rsidR="007E3FA0" w:rsidRPr="004F1A2A" w:rsidRDefault="007E3FA0" w:rsidP="00F07A0C">
      <w:pPr>
        <w:shd w:val="clear" w:color="auto" w:fill="FFFFFF"/>
        <w:tabs>
          <w:tab w:val="left" w:pos="0"/>
        </w:tabs>
        <w:spacing w:after="0" w:line="360" w:lineRule="auto"/>
        <w:ind w:left="142" w:hanging="14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106</w:t>
      </w:r>
      <w:r w:rsidRPr="004F1A2A">
        <w:rPr>
          <w:rFonts w:ascii="Times New Roman" w:hAnsi="Times New Roman"/>
          <w:color w:val="000000"/>
          <w:sz w:val="28"/>
          <w:szCs w:val="28"/>
        </w:rPr>
        <w:t xml:space="preserve">.Первые шаги. Вып. </w:t>
      </w:r>
      <w:smartTag w:uri="urn:schemas-microsoft-com:office:smarttags" w:element="metricconverter">
        <w:smartTagPr>
          <w:attr w:name="ProductID" w:val="1. М"/>
        </w:smartTagPr>
        <w:r w:rsidRPr="004F1A2A">
          <w:rPr>
            <w:rFonts w:ascii="Times New Roman" w:hAnsi="Times New Roman"/>
            <w:color w:val="000000"/>
            <w:sz w:val="28"/>
            <w:szCs w:val="28"/>
          </w:rPr>
          <w:t>1. М</w:t>
        </w:r>
      </w:smartTag>
      <w:r w:rsidRPr="004F1A2A">
        <w:rPr>
          <w:rFonts w:ascii="Times New Roman" w:hAnsi="Times New Roman"/>
          <w:color w:val="000000"/>
          <w:sz w:val="28"/>
          <w:szCs w:val="28"/>
        </w:rPr>
        <w:t>., 1964</w:t>
      </w:r>
    </w:p>
    <w:p w:rsidR="007E3FA0" w:rsidRPr="004F1A2A" w:rsidRDefault="007E3FA0" w:rsidP="00F07A0C">
      <w:pPr>
        <w:shd w:val="clear" w:color="auto" w:fill="FFFFFF"/>
        <w:tabs>
          <w:tab w:val="left" w:pos="0"/>
        </w:tabs>
        <w:spacing w:after="0" w:line="360" w:lineRule="auto"/>
        <w:ind w:left="142" w:hanging="14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107</w:t>
      </w:r>
      <w:r w:rsidRPr="004F1A2A">
        <w:rPr>
          <w:rFonts w:ascii="Times New Roman" w:hAnsi="Times New Roman"/>
          <w:color w:val="000000"/>
          <w:sz w:val="28"/>
          <w:szCs w:val="28"/>
        </w:rPr>
        <w:t xml:space="preserve">.Первые шаги. Вып. </w:t>
      </w:r>
      <w:smartTag w:uri="urn:schemas-microsoft-com:office:smarttags" w:element="metricconverter">
        <w:smartTagPr>
          <w:attr w:name="ProductID" w:val="2. М"/>
        </w:smartTagPr>
        <w:r w:rsidRPr="004F1A2A">
          <w:rPr>
            <w:rFonts w:ascii="Times New Roman" w:hAnsi="Times New Roman"/>
            <w:color w:val="000000"/>
            <w:sz w:val="28"/>
            <w:szCs w:val="28"/>
          </w:rPr>
          <w:t>2. М</w:t>
        </w:r>
      </w:smartTag>
      <w:r w:rsidRPr="004F1A2A">
        <w:rPr>
          <w:rFonts w:ascii="Times New Roman" w:hAnsi="Times New Roman"/>
          <w:color w:val="000000"/>
          <w:sz w:val="28"/>
          <w:szCs w:val="28"/>
        </w:rPr>
        <w:t>., 1964</w:t>
      </w:r>
    </w:p>
    <w:p w:rsidR="007E3FA0" w:rsidRPr="004F1A2A" w:rsidRDefault="007E3FA0" w:rsidP="004B202D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108.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Первые шаги. Вып. </w:t>
      </w:r>
      <w:smartTag w:uri="urn:schemas-microsoft-com:office:smarttags" w:element="metricconverter">
        <w:smartTagPr>
          <w:attr w:name="ProductID" w:val="3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3.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1965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109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.Первые шаги. Вып. </w:t>
      </w:r>
      <w:smartTag w:uri="urn:schemas-microsoft-com:office:smarttags" w:element="metricconverter">
        <w:smartTagPr>
          <w:attr w:name="ProductID" w:val="11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11.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.., 1970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5"/>
          <w:sz w:val="28"/>
          <w:szCs w:val="28"/>
        </w:rPr>
        <w:t>110</w:t>
      </w: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.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Первые шаги. Вып. </w:t>
      </w:r>
      <w:smartTag w:uri="urn:schemas-microsoft-com:office:smarttags" w:element="metricconverter">
        <w:smartTagPr>
          <w:attr w:name="ProductID" w:val="12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12.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1973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5"/>
          <w:sz w:val="28"/>
          <w:szCs w:val="28"/>
        </w:rPr>
        <w:t>111</w:t>
      </w: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.</w:t>
      </w:r>
      <w:r w:rsidRPr="004F1A2A">
        <w:rPr>
          <w:rFonts w:ascii="Times New Roman" w:hAnsi="Times New Roman"/>
          <w:color w:val="000000"/>
          <w:sz w:val="28"/>
          <w:szCs w:val="28"/>
        </w:rPr>
        <w:t>Первые шаги. Вып. 13 / Составитель Александров А.М., 1974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112</w:t>
      </w:r>
      <w:r w:rsidRPr="004F1A2A">
        <w:rPr>
          <w:rFonts w:ascii="Times New Roman" w:hAnsi="Times New Roman"/>
          <w:color w:val="000000"/>
          <w:sz w:val="28"/>
          <w:szCs w:val="28"/>
        </w:rPr>
        <w:t>.Первые шаги. Вып. 14/ Составитель Климов Е.М.,1975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113</w:t>
      </w:r>
      <w:r w:rsidRPr="004F1A2A">
        <w:rPr>
          <w:rFonts w:ascii="Times New Roman" w:hAnsi="Times New Roman"/>
          <w:color w:val="000000"/>
          <w:sz w:val="28"/>
          <w:szCs w:val="28"/>
        </w:rPr>
        <w:t>.Первые шаги. Вып. 15 / Составитель Викторов В.М., 1976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114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.Петров Ю. Десять этюдов. Л. 1965</w:t>
      </w:r>
    </w:p>
    <w:p w:rsidR="007E3FA0" w:rsidRPr="004F1A2A" w:rsidRDefault="007E3FA0" w:rsidP="008B686F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4"/>
          <w:sz w:val="28"/>
          <w:szCs w:val="28"/>
        </w:rPr>
        <w:t>115</w:t>
      </w:r>
      <w:r w:rsidRPr="004F1A2A">
        <w:rPr>
          <w:rFonts w:ascii="Times New Roman" w:hAnsi="Times New Roman"/>
          <w:color w:val="000000"/>
          <w:spacing w:val="-4"/>
          <w:sz w:val="28"/>
          <w:szCs w:val="28"/>
        </w:rPr>
        <w:t>.Пильщиков А. Этюды. Л., 1982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10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116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.Популярные произведения. Вып.1. М., 1969  Климов Е.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10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117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.Произведения советских композиторов./ Составитель Александров А.М.,</w:t>
      </w:r>
      <w:r w:rsidRPr="004F1A2A">
        <w:rPr>
          <w:rFonts w:ascii="Times New Roman" w:hAnsi="Times New Roman"/>
          <w:color w:val="000000"/>
          <w:spacing w:val="-12"/>
          <w:sz w:val="28"/>
          <w:szCs w:val="28"/>
        </w:rPr>
        <w:t>1970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10" w:right="1037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118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t>.Популярные джазовые композиции для трехструнной домры и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br/>
        <w:t>фортепиано. С-Петербург, 2003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-13"/>
          <w:sz w:val="28"/>
          <w:szCs w:val="28"/>
        </w:rPr>
        <w:t>119</w:t>
      </w:r>
      <w:r w:rsidRPr="004F1A2A">
        <w:rPr>
          <w:rFonts w:ascii="Times New Roman" w:hAnsi="Times New Roman"/>
          <w:color w:val="000000"/>
          <w:spacing w:val="-13"/>
          <w:sz w:val="28"/>
          <w:szCs w:val="28"/>
        </w:rPr>
        <w:t>.Пьесы для трёхструнной домры. Тетрадь 2/ Сост. Ахунова О.А. Санкт-Петербург 1998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right="518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120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t>.Пьесы для домры и фортепиано. Композиторы Испании, Италии и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Франции рубежа 19-20 веков/ Составители Иванов В. и Николаев А. С-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4"/>
          <w:sz w:val="28"/>
          <w:szCs w:val="28"/>
        </w:rPr>
        <w:t>Петербург, 2007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121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.Пьесы для трехструнной домры и фортепиано. Старшие классы ДМШ./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Составитель Зверев А., С-Петербург, 1998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122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.Пьесы. Вып. 1/ Составитель Шитенков И.Л., 1972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123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.Пьесы. Вып. 2/ Составитель Шитенков И.Л., 1976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124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.Пьесы. Вып. 3/ Составитель Шитенков И.Л., 1976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125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t>.Пьесы для трехструнной домры. Тетрадь 1 .С-Петербург, 1998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126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.Пьесы для трехструнной домры. Тетрадь 2.С-Петербург, 1998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127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.Пьесы для младших классов ДМШ. С-Петербург, 1996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128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.Пьесы советских композиторов. / Составитель Шитенков И.Л., 1975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29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1</w:t>
      </w:r>
      <w:r>
        <w:rPr>
          <w:rFonts w:ascii="Times New Roman" w:hAnsi="Times New Roman"/>
          <w:color w:val="000000"/>
          <w:spacing w:val="-15"/>
          <w:sz w:val="28"/>
          <w:szCs w:val="28"/>
        </w:rPr>
        <w:t>29.</w:t>
      </w:r>
      <w:r w:rsidRPr="004F1A2A">
        <w:rPr>
          <w:rFonts w:ascii="Times New Roman" w:hAnsi="Times New Roman"/>
          <w:color w:val="000000"/>
          <w:sz w:val="28"/>
          <w:szCs w:val="28"/>
        </w:rPr>
        <w:tab/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>Пьесы советских композиторов. /Составитель Шитенков И. Л., 1980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5"/>
          <w:sz w:val="28"/>
          <w:szCs w:val="28"/>
        </w:rPr>
        <w:t>130</w:t>
      </w: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.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Пьесы. / Составитель Шитенков И.Л., 1983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131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.Пьесы. / Составитель Шитенков И.Л., 1985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29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132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.Пьесы. Вып. 2. / Составитель Шитенков И.Л., 1985</w:t>
      </w:r>
    </w:p>
    <w:p w:rsidR="007E3FA0" w:rsidRPr="004F1A2A" w:rsidRDefault="007E3FA0" w:rsidP="00F07A0C">
      <w:pPr>
        <w:shd w:val="clear" w:color="auto" w:fill="FFFFFF"/>
        <w:tabs>
          <w:tab w:val="left" w:pos="634"/>
        </w:tabs>
        <w:spacing w:after="0" w:line="360" w:lineRule="auto"/>
        <w:ind w:left="29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133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.Пьесы для трехструнной домры. Играет Цыганков А.М.,1979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5"/>
          <w:sz w:val="28"/>
          <w:szCs w:val="28"/>
        </w:rPr>
        <w:t>134</w:t>
      </w:r>
      <w:r w:rsidRPr="004F1A2A">
        <w:rPr>
          <w:rFonts w:ascii="Times New Roman" w:hAnsi="Times New Roman"/>
          <w:color w:val="000000"/>
          <w:spacing w:val="-15"/>
          <w:sz w:val="28"/>
          <w:szCs w:val="28"/>
        </w:rPr>
        <w:t>.Рахманинов С. «Вокализ»  М; 1979</w:t>
      </w:r>
    </w:p>
    <w:p w:rsidR="007E3FA0" w:rsidRPr="004F1A2A" w:rsidRDefault="007E3FA0" w:rsidP="00F07A0C">
      <w:pPr>
        <w:shd w:val="clear" w:color="auto" w:fill="FFFFFF"/>
        <w:tabs>
          <w:tab w:val="left" w:pos="629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135</w:t>
      </w:r>
      <w:r w:rsidRPr="004F1A2A">
        <w:rPr>
          <w:rFonts w:ascii="Times New Roman" w:hAnsi="Times New Roman"/>
          <w:color w:val="000000"/>
          <w:sz w:val="28"/>
          <w:szCs w:val="28"/>
        </w:rPr>
        <w:t xml:space="preserve">.Репертуар домриста. Вып. </w:t>
      </w:r>
      <w:smartTag w:uri="urn:schemas-microsoft-com:office:smarttags" w:element="metricconverter">
        <w:smartTagPr>
          <w:attr w:name="ProductID" w:val="27. М"/>
        </w:smartTagPr>
        <w:r w:rsidRPr="004F1A2A">
          <w:rPr>
            <w:rFonts w:ascii="Times New Roman" w:hAnsi="Times New Roman"/>
            <w:color w:val="000000"/>
            <w:sz w:val="28"/>
            <w:szCs w:val="28"/>
          </w:rPr>
          <w:t>27. М</w:t>
        </w:r>
      </w:smartTag>
      <w:r w:rsidRPr="004F1A2A">
        <w:rPr>
          <w:rFonts w:ascii="Times New Roman" w:hAnsi="Times New Roman"/>
          <w:color w:val="000000"/>
          <w:sz w:val="28"/>
          <w:szCs w:val="28"/>
        </w:rPr>
        <w:t>, 1988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136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Вып.5. М., 1970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137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Вып.6. М., 1970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138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Вып.7. М., 1970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139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Вып.8. М., 1972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140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Вып.9/Составитель Фурмин С.М., 1973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141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.Репертуар домриста. Вып.1 0/Составитель Евдокимов В.М., 1973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142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Вып.11. М., 1975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 w:right="1037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143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Вып.12/Составитель Гнутов В.М., 1976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/>
          <w:color w:val="000000"/>
          <w:spacing w:val="-2"/>
          <w:sz w:val="28"/>
          <w:szCs w:val="28"/>
        </w:rPr>
        <w:t>144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.Репертуар домриста. Вып.14/Составитель Евдокимов В.М.,1978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145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Вып.15/Составитель Лобов В.М., 1979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146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.Репертуар домриста. Вып. </w:t>
      </w:r>
      <w:smartTag w:uri="urn:schemas-microsoft-com:office:smarttags" w:element="metricconverter">
        <w:smartTagPr>
          <w:attr w:name="ProductID" w:val="16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16.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1979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147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.Репертуар домриста. Вып. </w:t>
      </w:r>
      <w:smartTag w:uri="urn:schemas-microsoft-com:office:smarttags" w:element="metricconverter">
        <w:smartTagPr>
          <w:attr w:name="ProductID" w:val="17. М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17. М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., 1980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148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.Репертуар домриста. Вып. </w:t>
      </w:r>
      <w:smartTag w:uri="urn:schemas-microsoft-com:office:smarttags" w:element="metricconverter">
        <w:smartTagPr>
          <w:attr w:name="ProductID" w:val="18. М"/>
        </w:smartTagPr>
        <w:r w:rsidRPr="004F1A2A">
          <w:rPr>
            <w:rFonts w:ascii="Times New Roman" w:hAnsi="Times New Roman"/>
            <w:color w:val="000000"/>
            <w:spacing w:val="-2"/>
            <w:sz w:val="28"/>
            <w:szCs w:val="28"/>
          </w:rPr>
          <w:t>18. М</w:t>
        </w:r>
      </w:smartTag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., 1981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149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.Репертуар домриста. Вып. </w:t>
      </w:r>
      <w:smartTag w:uri="urn:schemas-microsoft-com:office:smarttags" w:element="metricconverter">
        <w:smartTagPr>
          <w:attr w:name="ProductID" w:val="19. М"/>
        </w:smartTagPr>
        <w:r w:rsidRPr="004F1A2A">
          <w:rPr>
            <w:rFonts w:ascii="Times New Roman" w:hAnsi="Times New Roman"/>
            <w:color w:val="000000"/>
            <w:spacing w:val="-2"/>
            <w:sz w:val="28"/>
            <w:szCs w:val="28"/>
          </w:rPr>
          <w:t>19. М</w:t>
        </w:r>
      </w:smartTag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., 1981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150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Вып.20/ Составитель Шелмаков И.М., 1982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151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.Репертуар домриста. Вып.21. М., 1982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152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.Репертуар домриста. Вып.22. М., 1983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153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.Репертуар домриста. Вып.22/ Составитель Круглов В.П., 1984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154</w:t>
      </w:r>
      <w:r w:rsidRPr="004F1A2A">
        <w:rPr>
          <w:rFonts w:ascii="Times New Roman" w:hAnsi="Times New Roman"/>
          <w:color w:val="000000"/>
          <w:sz w:val="28"/>
          <w:szCs w:val="28"/>
        </w:rPr>
        <w:t>.Репертуар домриста. Вып.25/ Составитель Лобов В.М., 1986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155</w:t>
      </w:r>
      <w:r w:rsidRPr="004F1A2A">
        <w:rPr>
          <w:rFonts w:ascii="Times New Roman" w:hAnsi="Times New Roman"/>
          <w:color w:val="000000"/>
          <w:sz w:val="28"/>
          <w:szCs w:val="28"/>
        </w:rPr>
        <w:t>.Репертуар домриста. Вып.30. М., 1991</w:t>
      </w:r>
    </w:p>
    <w:p w:rsidR="007E3FA0" w:rsidRPr="004F1A2A" w:rsidRDefault="007E3FA0" w:rsidP="00F07A0C">
      <w:pPr>
        <w:shd w:val="clear" w:color="auto" w:fill="FFFFFF"/>
        <w:tabs>
          <w:tab w:val="left" w:pos="557"/>
          <w:tab w:val="left" w:pos="8931"/>
        </w:tabs>
        <w:spacing w:after="0" w:line="360" w:lineRule="auto"/>
        <w:ind w:left="24" w:right="-111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156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.Репертуар начинающего домриста. Вып.1 / Составитель Яковлев В.М.,</w:t>
      </w:r>
      <w:r w:rsidRPr="004F1A2A">
        <w:rPr>
          <w:rFonts w:ascii="Times New Roman" w:hAnsi="Times New Roman"/>
          <w:color w:val="000000"/>
          <w:spacing w:val="-12"/>
          <w:sz w:val="28"/>
          <w:szCs w:val="28"/>
        </w:rPr>
        <w:t>1979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 w:right="-395"/>
        <w:rPr>
          <w:rFonts w:ascii="Times New Roman" w:hAnsi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157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.Репертуар начинающего домриста. Вып.2 / Составитель Яковлев В.М.,</w:t>
      </w:r>
      <w:r w:rsidRPr="004F1A2A">
        <w:rPr>
          <w:rFonts w:ascii="Times New Roman" w:hAnsi="Times New Roman"/>
          <w:color w:val="000000"/>
          <w:spacing w:val="-12"/>
          <w:sz w:val="28"/>
          <w:szCs w:val="28"/>
        </w:rPr>
        <w:t>1980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left="24"/>
        <w:rPr>
          <w:rFonts w:ascii="Times New Roman" w:hAnsi="Times New Roman"/>
          <w:color w:val="000000"/>
          <w:spacing w:val="-15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1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58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.Репертуар начинающего домриста. Вып.3/ Со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ставитель Яковлев В.М., 1981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br/>
        <w:t>159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.Сборник пьес/ Составитель Осмоловская Г. Минск, 1981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160</w:t>
      </w:r>
      <w:r w:rsidRPr="004F1A2A">
        <w:rPr>
          <w:rFonts w:ascii="Times New Roman" w:hAnsi="Times New Roman"/>
          <w:color w:val="000000"/>
          <w:sz w:val="28"/>
          <w:szCs w:val="28"/>
        </w:rPr>
        <w:t>.Ставицкий З. Начальное обучение игре на домре. Л., 1984</w:t>
      </w:r>
    </w:p>
    <w:p w:rsidR="007E3FA0" w:rsidRDefault="007E3FA0" w:rsidP="008B686F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164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4F1A2A">
        <w:rPr>
          <w:rFonts w:ascii="Times New Roman" w:hAnsi="Times New Roman"/>
          <w:color w:val="000000"/>
          <w:sz w:val="28"/>
          <w:szCs w:val="28"/>
        </w:rPr>
        <w:t>.Старинные вальсы / Составитель Фурмин С. М., 1982</w:t>
      </w:r>
    </w:p>
    <w:p w:rsidR="007E3FA0" w:rsidRPr="004F1A2A" w:rsidRDefault="007E3FA0" w:rsidP="008B686F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162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.Тамарин И. Пьесы для домры и фортепиано./ Составитель Глейхман .М.,</w:t>
      </w:r>
      <w:r w:rsidRPr="004F1A2A">
        <w:rPr>
          <w:rFonts w:ascii="Times New Roman" w:hAnsi="Times New Roman"/>
          <w:color w:val="000000"/>
          <w:spacing w:val="-7"/>
          <w:sz w:val="28"/>
          <w:szCs w:val="28"/>
        </w:rPr>
        <w:t>2007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163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.Хренников Т. Пьесы на темы опер и балетов. М., 1984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right="-111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164</w:t>
      </w:r>
      <w:r w:rsidRPr="004F1A2A">
        <w:rPr>
          <w:rFonts w:ascii="Times New Roman" w:hAnsi="Times New Roman"/>
          <w:color w:val="000000"/>
          <w:sz w:val="28"/>
          <w:szCs w:val="28"/>
        </w:rPr>
        <w:t>.Хрестоматия домриста 1 -3 класс ДМШ / Составитель Евдокимов .М.,</w:t>
      </w:r>
      <w:r w:rsidRPr="004F1A2A">
        <w:rPr>
          <w:rFonts w:ascii="Times New Roman" w:hAnsi="Times New Roman"/>
          <w:color w:val="000000"/>
          <w:spacing w:val="-13"/>
          <w:sz w:val="28"/>
          <w:szCs w:val="28"/>
        </w:rPr>
        <w:t>1985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  <w:t>165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>.Хрестоматия домриста 1 -3 класс ДМШ / Составитель Чунин В.М., 1983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ind w:right="-567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166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.Хрестоматия домриста 1-2 класс ДМШ / Составитель Александров А.М.,</w:t>
      </w:r>
      <w:r w:rsidRPr="004F1A2A">
        <w:rPr>
          <w:rFonts w:ascii="Times New Roman" w:hAnsi="Times New Roman"/>
          <w:color w:val="000000"/>
          <w:spacing w:val="-16"/>
          <w:sz w:val="28"/>
          <w:szCs w:val="28"/>
        </w:rPr>
        <w:t>1971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167</w:t>
      </w:r>
      <w:r w:rsidRPr="004F1A2A">
        <w:rPr>
          <w:rFonts w:ascii="Times New Roman" w:hAnsi="Times New Roman"/>
          <w:color w:val="000000"/>
          <w:sz w:val="28"/>
          <w:szCs w:val="28"/>
        </w:rPr>
        <w:t>.Хрестоматия. 5 класс ДМШ / Составитель Лачинов А.М., 1963</w:t>
      </w:r>
    </w:p>
    <w:p w:rsidR="007E3FA0" w:rsidRPr="004F1A2A" w:rsidRDefault="007E3FA0" w:rsidP="008B686F">
      <w:pPr>
        <w:shd w:val="clear" w:color="auto" w:fill="FFFFFF"/>
        <w:tabs>
          <w:tab w:val="left" w:pos="557"/>
        </w:tabs>
        <w:spacing w:after="0" w:line="360" w:lineRule="auto"/>
        <w:rPr>
          <w:rFonts w:ascii="Times New Roman" w:hAnsi="Times New Roman"/>
          <w:color w:val="000000"/>
          <w:spacing w:val="-12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168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.Хрестоматия домриста средние классы / Составитель Дьяконова И., 1995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169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.Хрестоматия для трехструнной домры. 1 часть. Для средних и старших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z w:val="28"/>
          <w:szCs w:val="28"/>
        </w:rPr>
        <w:t>классов ДМШ, начальных курсов музыкальных училищ / Составитель</w:t>
      </w:r>
      <w:r w:rsidRPr="004F1A2A">
        <w:rPr>
          <w:rFonts w:ascii="Times New Roman" w:hAnsi="Times New Roman"/>
          <w:color w:val="000000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Бурдыкина Н.М., 2003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170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.Хрестоматия для трехструнной домры. 2 часть/ Составитель Бурдыкина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Н.М., 2003</w:t>
      </w:r>
    </w:p>
    <w:p w:rsidR="007E3FA0" w:rsidRPr="004F1A2A" w:rsidRDefault="007E3FA0" w:rsidP="00F07A0C">
      <w:pPr>
        <w:shd w:val="clear" w:color="auto" w:fill="FFFFFF"/>
        <w:tabs>
          <w:tab w:val="left" w:pos="557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171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t>.Хрестоматия домриста. Трехструнная домра. Старшие классы ДМШ. 3</w:t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часть/ Составитель Бурдыкина Н.М., 2004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  <w:t>172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>.Хрестоматия для домры и фортепиано. Младшие классы ДМШ/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Составитель Быстрицкая Л., С-Петербург, 2005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 w:right="-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173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 Хрестоматия домриста старшие классы / Составитель Дьяконова И.М.,</w:t>
      </w:r>
      <w:r w:rsidRPr="004F1A2A">
        <w:rPr>
          <w:rFonts w:ascii="Times New Roman" w:hAnsi="Times New Roman"/>
          <w:color w:val="000000"/>
          <w:spacing w:val="-13"/>
          <w:sz w:val="28"/>
          <w:szCs w:val="28"/>
        </w:rPr>
        <w:t>1997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174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..Цыганков А. Избранные произведения для трехструнной домры и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175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 Цыганков А. Избранные произведения для трехструнной домры и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фортепиано. М., 1985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176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.Чекалов П. Избранные произведения для трехструнной домры. М., 1978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177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 Чунин В. Гаммы и арпеджио М., 1967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 w:right="-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178</w:t>
      </w:r>
      <w:r w:rsidRPr="004F1A2A">
        <w:rPr>
          <w:rFonts w:ascii="Times New Roman" w:hAnsi="Times New Roman"/>
          <w:color w:val="000000"/>
          <w:sz w:val="28"/>
          <w:szCs w:val="28"/>
        </w:rPr>
        <w:t>.Шалов А. Пьесы в переложении для трехструнной домры С-Петербург,</w:t>
      </w:r>
      <w:r w:rsidRPr="004F1A2A">
        <w:rPr>
          <w:rFonts w:ascii="Times New Roman" w:hAnsi="Times New Roman"/>
          <w:color w:val="000000"/>
          <w:spacing w:val="-6"/>
          <w:sz w:val="28"/>
          <w:szCs w:val="28"/>
        </w:rPr>
        <w:t>2000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179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.Шишаков Ю. 12 этюдов М.,1961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9"/>
          <w:sz w:val="28"/>
          <w:szCs w:val="28"/>
        </w:rPr>
        <w:t>180.</w:t>
      </w:r>
      <w:r w:rsidRPr="004F1A2A">
        <w:rPr>
          <w:rFonts w:ascii="Times New Roman" w:hAnsi="Times New Roman"/>
          <w:color w:val="000000"/>
          <w:spacing w:val="-9"/>
          <w:sz w:val="28"/>
          <w:szCs w:val="28"/>
        </w:rPr>
        <w:t>Школа игры на трёхструнной домре. Начальные классы ч1/ Сост. Лукин С.Ф. г. Иваново 2008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9"/>
          <w:sz w:val="28"/>
          <w:szCs w:val="28"/>
        </w:rPr>
        <w:t>181</w:t>
      </w:r>
      <w:r w:rsidRPr="004F1A2A">
        <w:rPr>
          <w:rFonts w:ascii="Times New Roman" w:hAnsi="Times New Roman"/>
          <w:color w:val="000000"/>
          <w:spacing w:val="-9"/>
          <w:sz w:val="28"/>
          <w:szCs w:val="28"/>
        </w:rPr>
        <w:t>.Школа игры на трёхструнной домре. Начальные классы ч2/ Сост. Лукин С.Ф. г. Иваново 2008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182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.Этюды. Вып. 2/ Составитель Болдырев И. М., 1960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 w:right="-426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9"/>
          <w:sz w:val="28"/>
          <w:szCs w:val="28"/>
        </w:rPr>
        <w:t>183.</w:t>
      </w:r>
      <w:r w:rsidRPr="004F1A2A">
        <w:rPr>
          <w:rFonts w:ascii="Times New Roman" w:hAnsi="Times New Roman"/>
          <w:color w:val="000000"/>
          <w:spacing w:val="-9"/>
          <w:sz w:val="28"/>
          <w:szCs w:val="28"/>
        </w:rPr>
        <w:t>Эстрадные пьесы для трёхструнной домры и ф-но. Сост. Гореева И Екатеринбург ,1999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184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.Этюды. Вып. 4 / Составитель Климов Е. М., 1962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185</w:t>
      </w:r>
      <w:r w:rsidRPr="004F1A2A">
        <w:rPr>
          <w:rFonts w:ascii="Times New Roman" w:hAnsi="Times New Roman"/>
          <w:color w:val="000000"/>
          <w:spacing w:val="1"/>
          <w:sz w:val="28"/>
          <w:szCs w:val="28"/>
        </w:rPr>
        <w:t>.Этюды. Вып. 5/ Составитель Блинов Ю. М., 1964</w:t>
      </w:r>
    </w:p>
    <w:p w:rsidR="007E3FA0" w:rsidRPr="004F1A2A" w:rsidRDefault="007E3FA0" w:rsidP="00F07A0C">
      <w:pPr>
        <w:shd w:val="clear" w:color="auto" w:fill="FFFFFF"/>
        <w:tabs>
          <w:tab w:val="left" w:pos="562"/>
        </w:tabs>
        <w:spacing w:after="0" w:line="360" w:lineRule="auto"/>
        <w:ind w:left="5" w:right="518"/>
        <w:rPr>
          <w:rFonts w:ascii="Times New Roman" w:hAnsi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186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.Этюды для трехструнной домры соло. / Составители Сазонова Г. и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3"/>
          <w:sz w:val="28"/>
          <w:szCs w:val="28"/>
        </w:rPr>
        <w:t>Сиваков В., 2004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2"/>
          <w:sz w:val="28"/>
          <w:szCs w:val="28"/>
        </w:rPr>
        <w:t>187</w:t>
      </w:r>
      <w:r w:rsidRPr="004F1A2A">
        <w:rPr>
          <w:rFonts w:ascii="Times New Roman" w:hAnsi="Times New Roman"/>
          <w:color w:val="000000"/>
          <w:spacing w:val="2"/>
          <w:sz w:val="28"/>
          <w:szCs w:val="28"/>
        </w:rPr>
        <w:t>.Юный домрист/ Составитель Бурдыкина Н.М., 1990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-12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>188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.Юному домристу. «Ассоль». Альбом упражнений и пьес, ансамблей и этюдов для начинающих. Вып. 1 / Составитель Владимиров В., Новосибирск, </w:t>
      </w:r>
      <w:r w:rsidRPr="004F1A2A">
        <w:rPr>
          <w:rFonts w:ascii="Times New Roman" w:hAnsi="Times New Roman"/>
          <w:color w:val="000000"/>
          <w:spacing w:val="-12"/>
          <w:sz w:val="28"/>
          <w:szCs w:val="28"/>
        </w:rPr>
        <w:t>1999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pacing w:val="-12"/>
          <w:sz w:val="28"/>
          <w:szCs w:val="28"/>
        </w:rPr>
        <w:t>189</w:t>
      </w:r>
      <w:r w:rsidRPr="004F1A2A">
        <w:rPr>
          <w:rFonts w:ascii="Times New Roman" w:hAnsi="Times New Roman"/>
          <w:color w:val="000000"/>
          <w:spacing w:val="-12"/>
          <w:sz w:val="28"/>
          <w:szCs w:val="28"/>
        </w:rPr>
        <w:t>.</w:t>
      </w:r>
      <w:r>
        <w:rPr>
          <w:rFonts w:ascii="Times New Roman" w:hAnsi="Times New Roman"/>
          <w:color w:val="000000"/>
          <w:spacing w:val="-12"/>
          <w:sz w:val="28"/>
          <w:szCs w:val="28"/>
        </w:rPr>
        <w:t xml:space="preserve"> </w:t>
      </w:r>
      <w:r w:rsidRPr="004F1A2A">
        <w:rPr>
          <w:rFonts w:ascii="Times New Roman" w:hAnsi="Times New Roman"/>
          <w:color w:val="000000"/>
          <w:spacing w:val="-12"/>
          <w:sz w:val="28"/>
          <w:szCs w:val="28"/>
        </w:rPr>
        <w:t>Юный домрист. Вып. 1/ Сост. Фоченко И  Ленинград 1987</w:t>
      </w:r>
    </w:p>
    <w:p w:rsidR="007E3FA0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b/>
          <w:i/>
          <w:iCs/>
          <w:color w:val="000000"/>
          <w:spacing w:val="5"/>
          <w:sz w:val="28"/>
          <w:szCs w:val="28"/>
        </w:rPr>
      </w:pP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F1A2A">
        <w:rPr>
          <w:rFonts w:ascii="Times New Roman" w:hAnsi="Times New Roman"/>
          <w:b/>
          <w:i/>
          <w:iCs/>
          <w:color w:val="000000"/>
          <w:spacing w:val="5"/>
          <w:sz w:val="28"/>
          <w:szCs w:val="28"/>
        </w:rPr>
        <w:t>2. Учебно -методическая литература</w:t>
      </w:r>
    </w:p>
    <w:p w:rsidR="007E3FA0" w:rsidRPr="004F1A2A" w:rsidRDefault="007E3FA0" w:rsidP="004F1A2A">
      <w:pPr>
        <w:widowControl w:val="0"/>
        <w:numPr>
          <w:ilvl w:val="0"/>
          <w:numId w:val="47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26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Александров А. Школа игры на трехструнной домре. М.,1990</w:t>
      </w:r>
    </w:p>
    <w:p w:rsidR="007E3FA0" w:rsidRPr="004F1A2A" w:rsidRDefault="007E3FA0" w:rsidP="004F1A2A">
      <w:pPr>
        <w:widowControl w:val="0"/>
        <w:numPr>
          <w:ilvl w:val="0"/>
          <w:numId w:val="47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4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Круглов В. Искусство игры на трехструнной домре. М., 2001</w:t>
      </w:r>
    </w:p>
    <w:p w:rsidR="007E3FA0" w:rsidRPr="004F1A2A" w:rsidRDefault="007E3FA0" w:rsidP="004F1A2A">
      <w:pPr>
        <w:widowControl w:val="0"/>
        <w:numPr>
          <w:ilvl w:val="0"/>
          <w:numId w:val="47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pacing w:val="-16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Круглов В. Школа игры на домре М., 2003</w:t>
      </w:r>
    </w:p>
    <w:p w:rsidR="007E3FA0" w:rsidRPr="004F1A2A" w:rsidRDefault="007E3FA0" w:rsidP="004F1A2A">
      <w:pPr>
        <w:widowControl w:val="0"/>
        <w:numPr>
          <w:ilvl w:val="0"/>
          <w:numId w:val="47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360" w:lineRule="auto"/>
        <w:ind w:right="1037"/>
        <w:rPr>
          <w:rFonts w:ascii="Times New Roman" w:hAnsi="Times New Roman"/>
          <w:color w:val="000000"/>
          <w:spacing w:val="-14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Мироманов В. К вершинам мастерства. Развитие техники игры на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трехструнной домре. М., 2003</w:t>
      </w:r>
    </w:p>
    <w:p w:rsidR="007E3FA0" w:rsidRPr="004F1A2A" w:rsidRDefault="007E3FA0" w:rsidP="004F1A2A">
      <w:pPr>
        <w:shd w:val="clear" w:color="auto" w:fill="FFFFFF"/>
        <w:spacing w:line="360" w:lineRule="auto"/>
        <w:ind w:left="14"/>
        <w:rPr>
          <w:rFonts w:ascii="Times New Roman" w:hAnsi="Times New Roman"/>
          <w:color w:val="000000"/>
          <w:sz w:val="28"/>
          <w:szCs w:val="28"/>
        </w:rPr>
      </w:pPr>
      <w:r w:rsidRPr="004F1A2A">
        <w:rPr>
          <w:rFonts w:ascii="Times New Roman" w:hAnsi="Times New Roman"/>
          <w:color w:val="000000"/>
          <w:sz w:val="28"/>
          <w:szCs w:val="28"/>
        </w:rPr>
        <w:t>5.Чунин В. Школа игры на трехструнной домре М.,1986</w:t>
      </w:r>
    </w:p>
    <w:p w:rsidR="007E3FA0" w:rsidRPr="004F1A2A" w:rsidRDefault="007E3FA0" w:rsidP="004F1A2A">
      <w:pPr>
        <w:shd w:val="clear" w:color="auto" w:fill="FFFFFF"/>
        <w:spacing w:line="360" w:lineRule="auto"/>
        <w:ind w:left="14"/>
        <w:rPr>
          <w:rFonts w:ascii="Times New Roman" w:hAnsi="Times New Roman"/>
          <w:b/>
          <w:i/>
          <w:iCs/>
          <w:color w:val="000000"/>
          <w:spacing w:val="4"/>
          <w:sz w:val="28"/>
          <w:szCs w:val="28"/>
        </w:rPr>
      </w:pPr>
      <w:r w:rsidRPr="004F1A2A">
        <w:rPr>
          <w:rFonts w:ascii="Times New Roman" w:hAnsi="Times New Roman"/>
          <w:b/>
          <w:i/>
          <w:iCs/>
          <w:color w:val="000000"/>
          <w:spacing w:val="4"/>
          <w:sz w:val="28"/>
          <w:szCs w:val="28"/>
        </w:rPr>
        <w:t>3.Методическая литература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4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sz w:val="28"/>
          <w:szCs w:val="28"/>
        </w:rPr>
        <w:t>1.</w:t>
      </w: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 Аппликатура начального этапа обучения домриста. Методическая разработка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для преподавателей ДМШ. Составитель Чунин В.М., 1988 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2.Арленикова Е.И.  «Особенности домровой аппликатуры». 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Красноярск 2001 .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3.Амосов А.Н «Природа чтения нот с листа» Красноярск 2003 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4.Абасканова Н.А. «Как снять усталость» Методика. М,2000 г</w:t>
      </w:r>
    </w:p>
    <w:p w:rsidR="007E3FA0" w:rsidRPr="004F1A2A" w:rsidRDefault="007E3FA0" w:rsidP="00F07A0C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5. Базарный В.Ф. «Гимнастика для глаз» М, </w:t>
      </w:r>
      <w:smartTag w:uri="urn:schemas-microsoft-com:office:smarttags" w:element="metricconverter">
        <w:smartTagPr>
          <w:attr w:name="ProductID" w:val="2000 г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2000 г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6.Вопросы музыкальной педагогики. Вып 1. Красноярск </w:t>
      </w:r>
      <w:smartTag w:uri="urn:schemas-microsoft-com:office:smarttags" w:element="metricconverter">
        <w:smartTagPr>
          <w:attr w:name="ProductID" w:val="2005 г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2005 г</w:t>
        </w:r>
      </w:smartTag>
    </w:p>
    <w:p w:rsidR="007E3FA0" w:rsidRPr="004F1A2A" w:rsidRDefault="007E3FA0" w:rsidP="00F07A0C">
      <w:pPr>
        <w:shd w:val="clear" w:color="auto" w:fill="FFFFFF"/>
        <w:spacing w:after="0" w:line="360" w:lineRule="auto"/>
        <w:ind w:left="5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 xml:space="preserve">7. Исаева С.А. Методики: «Упражнения для кистей рук», «Упражнения, корректирующие осанку», «Упражнения для снятия общего и локального утомления». М, </w:t>
      </w:r>
      <w:smartTag w:uri="urn:schemas-microsoft-com:office:smarttags" w:element="metricconverter">
        <w:smartTagPr>
          <w:attr w:name="ProductID" w:val="2003 г"/>
        </w:smartTagPr>
        <w:r w:rsidRPr="004F1A2A">
          <w:rPr>
            <w:rFonts w:ascii="Times New Roman" w:hAnsi="Times New Roman"/>
            <w:color w:val="000000"/>
            <w:spacing w:val="-1"/>
            <w:sz w:val="28"/>
            <w:szCs w:val="28"/>
          </w:rPr>
          <w:t>2003 г</w:t>
        </w:r>
      </w:smartTag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.</w:t>
      </w:r>
    </w:p>
    <w:p w:rsidR="007E3FA0" w:rsidRPr="004F1A2A" w:rsidRDefault="007E3FA0" w:rsidP="00F07A0C">
      <w:pPr>
        <w:shd w:val="clear" w:color="auto" w:fill="FFFFFF"/>
        <w:spacing w:after="0" w:line="360" w:lineRule="auto"/>
        <w:ind w:left="10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8.Климов Е. Совершенствование игры на трехструнной домре. М., 1972</w:t>
      </w:r>
    </w:p>
    <w:p w:rsidR="007E3FA0" w:rsidRPr="004F1A2A" w:rsidRDefault="007E3FA0" w:rsidP="00F07A0C">
      <w:pPr>
        <w:shd w:val="clear" w:color="auto" w:fill="FFFFFF"/>
        <w:tabs>
          <w:tab w:val="left" w:pos="283"/>
        </w:tabs>
        <w:spacing w:after="0" w:line="360" w:lineRule="auto"/>
        <w:rPr>
          <w:rFonts w:ascii="Times New Roman" w:hAnsi="Times New Roman"/>
          <w:color w:val="000000"/>
          <w:spacing w:val="-14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9.Круглов В. Новые приемы игры в оригинальном репертуаре для домры. В сб.Музыкальная педагогика и исполнительство на народных инструментах. Вып.</w:t>
      </w:r>
      <w:r w:rsidRPr="004F1A2A">
        <w:rPr>
          <w:rFonts w:ascii="Times New Roman" w:hAnsi="Times New Roman"/>
          <w:color w:val="000000"/>
          <w:spacing w:val="4"/>
          <w:sz w:val="28"/>
          <w:szCs w:val="28"/>
        </w:rPr>
        <w:t>74. М., 1984</w:t>
      </w:r>
    </w:p>
    <w:p w:rsidR="007E3FA0" w:rsidRPr="004F1A2A" w:rsidRDefault="007E3FA0" w:rsidP="00F07A0C">
      <w:pPr>
        <w:shd w:val="clear" w:color="auto" w:fill="FFFFFF"/>
        <w:tabs>
          <w:tab w:val="left" w:pos="283"/>
        </w:tabs>
        <w:spacing w:after="0" w:line="360" w:lineRule="auto"/>
        <w:rPr>
          <w:rFonts w:ascii="Times New Roman" w:hAnsi="Times New Roman"/>
          <w:color w:val="000000"/>
          <w:spacing w:val="-19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10.Методика обучения беглому чтению нот с листа. Методическая разработка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для     преподавателей     исполнительских     отделов     музыкальных    училищ.Составитель Терликова Л. М., 1989</w:t>
      </w:r>
    </w:p>
    <w:p w:rsidR="007E3FA0" w:rsidRPr="004F1A2A" w:rsidRDefault="007E3FA0" w:rsidP="00F07A0C">
      <w:pPr>
        <w:shd w:val="clear" w:color="auto" w:fill="FFFFFF"/>
        <w:tabs>
          <w:tab w:val="left" w:pos="370"/>
        </w:tabs>
        <w:spacing w:after="0" w:line="360" w:lineRule="auto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9"/>
          <w:sz w:val="28"/>
          <w:szCs w:val="28"/>
        </w:rPr>
        <w:t xml:space="preserve">11.О пластике движений домриста (техника правой руки). В сб. Проблемы 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педагогики и исполнительства на русских народных   инструментах. Вып. </w:t>
      </w:r>
      <w:smartTag w:uri="urn:schemas-microsoft-com:office:smarttags" w:element="metricconverter">
        <w:smartTagPr>
          <w:attr w:name="ProductID" w:val="95. М"/>
        </w:smartTagPr>
        <w:r w:rsidRPr="004F1A2A">
          <w:rPr>
            <w:rFonts w:ascii="Times New Roman" w:hAnsi="Times New Roman"/>
            <w:color w:val="000000"/>
            <w:spacing w:val="3"/>
            <w:sz w:val="28"/>
            <w:szCs w:val="28"/>
          </w:rPr>
          <w:t xml:space="preserve">95. </w:t>
        </w:r>
        <w:r w:rsidRPr="004F1A2A">
          <w:rPr>
            <w:rFonts w:ascii="Times New Roman" w:hAnsi="Times New Roman"/>
            <w:color w:val="000000"/>
            <w:spacing w:val="-2"/>
            <w:sz w:val="28"/>
            <w:szCs w:val="28"/>
          </w:rPr>
          <w:t>М</w:t>
        </w:r>
      </w:smartTag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., 1987</w:t>
      </w:r>
    </w:p>
    <w:p w:rsidR="007E3FA0" w:rsidRPr="004F1A2A" w:rsidRDefault="007E3FA0" w:rsidP="00F07A0C">
      <w:pPr>
        <w:shd w:val="clear" w:color="auto" w:fill="FFFFFF"/>
        <w:tabs>
          <w:tab w:val="left" w:pos="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 xml:space="preserve">12.Олейников Н.Ф. «О технике рук домриста» Екатеринбург </w:t>
      </w:r>
      <w:smartTag w:uri="urn:schemas-microsoft-com:office:smarttags" w:element="metricconverter">
        <w:smartTagPr>
          <w:attr w:name="ProductID" w:val="2004 г"/>
        </w:smartTagPr>
        <w:r w:rsidRPr="004F1A2A">
          <w:rPr>
            <w:rFonts w:ascii="Times New Roman" w:hAnsi="Times New Roman"/>
            <w:color w:val="000000"/>
            <w:spacing w:val="-2"/>
            <w:sz w:val="28"/>
            <w:szCs w:val="28"/>
          </w:rPr>
          <w:t>2004 г</w:t>
        </w:r>
      </w:smartTag>
      <w:r w:rsidRPr="004F1A2A">
        <w:rPr>
          <w:rFonts w:ascii="Times New Roman" w:hAnsi="Times New Roman"/>
          <w:color w:val="000000"/>
          <w:spacing w:val="-2"/>
          <w:sz w:val="28"/>
          <w:szCs w:val="28"/>
        </w:rPr>
        <w:t>.</w:t>
      </w:r>
    </w:p>
    <w:p w:rsidR="007E3FA0" w:rsidRPr="004F1A2A" w:rsidRDefault="007E3FA0" w:rsidP="00F07A0C">
      <w:pPr>
        <w:shd w:val="clear" w:color="auto" w:fill="FFFFFF"/>
        <w:tabs>
          <w:tab w:val="left" w:pos="355"/>
        </w:tabs>
        <w:spacing w:after="0" w:line="360" w:lineRule="auto"/>
        <w:ind w:left="5"/>
        <w:rPr>
          <w:rFonts w:ascii="Times New Roman" w:hAnsi="Times New Roman"/>
          <w:color w:val="000000"/>
          <w:spacing w:val="-16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 xml:space="preserve">13.Развитие художественного мышления домриста. Методическая разработка </w:t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для педагогов ДМШ и ДШИ. Составитель Чунин В.М.. 1988</w:t>
      </w:r>
    </w:p>
    <w:p w:rsidR="007E3FA0" w:rsidRPr="004F1A2A" w:rsidRDefault="007E3FA0" w:rsidP="00F07A0C">
      <w:pPr>
        <w:shd w:val="clear" w:color="auto" w:fill="FFFFFF"/>
        <w:tabs>
          <w:tab w:val="left" w:pos="490"/>
        </w:tabs>
        <w:spacing w:after="0" w:line="360" w:lineRule="auto"/>
        <w:ind w:left="10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7"/>
          <w:sz w:val="28"/>
          <w:szCs w:val="28"/>
        </w:rPr>
        <w:t>14.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t>Ритмика. Методические рекомендации для преподавателей ДМШ, ДШИ.</w:t>
      </w:r>
      <w:r w:rsidRPr="004F1A2A">
        <w:rPr>
          <w:rFonts w:ascii="Times New Roman" w:hAnsi="Times New Roman"/>
          <w:color w:val="000000"/>
          <w:spacing w:val="3"/>
          <w:sz w:val="28"/>
          <w:szCs w:val="28"/>
        </w:rPr>
        <w:br/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Составитель Франио Г.С., 1989</w:t>
      </w:r>
    </w:p>
    <w:p w:rsidR="007E3FA0" w:rsidRPr="004F1A2A" w:rsidRDefault="007E3FA0" w:rsidP="00F07A0C">
      <w:pPr>
        <w:shd w:val="clear" w:color="auto" w:fill="FFFFFF"/>
        <w:tabs>
          <w:tab w:val="left" w:pos="422"/>
        </w:tabs>
        <w:spacing w:after="0" w:line="360" w:lineRule="auto"/>
        <w:ind w:left="29"/>
        <w:rPr>
          <w:rFonts w:ascii="Times New Roman" w:hAnsi="Times New Roman"/>
          <w:color w:val="000000"/>
          <w:spacing w:val="-22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15.Русские народные инструменты (история, теория, методика). Вып 1.2. Красноярск 1993, 1998г.</w:t>
      </w:r>
    </w:p>
    <w:p w:rsidR="007E3FA0" w:rsidRPr="004F1A2A" w:rsidRDefault="007E3FA0" w:rsidP="00F07A0C">
      <w:pPr>
        <w:shd w:val="clear" w:color="auto" w:fill="FFFFFF"/>
        <w:tabs>
          <w:tab w:val="left" w:pos="422"/>
        </w:tabs>
        <w:spacing w:after="0" w:line="360" w:lineRule="auto"/>
        <w:ind w:left="29"/>
        <w:rPr>
          <w:rFonts w:ascii="Times New Roman" w:hAnsi="Times New Roman"/>
          <w:color w:val="000000"/>
          <w:spacing w:val="-18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16.Ставицкий З. Начальное обучение игре на домре. Л., 1984</w:t>
      </w:r>
    </w:p>
    <w:p w:rsidR="007E3FA0" w:rsidRPr="004F1A2A" w:rsidRDefault="007E3FA0" w:rsidP="00F07A0C">
      <w:pPr>
        <w:shd w:val="clear" w:color="auto" w:fill="FFFFFF"/>
        <w:tabs>
          <w:tab w:val="left" w:pos="538"/>
        </w:tabs>
        <w:spacing w:after="0" w:line="360" w:lineRule="auto"/>
        <w:ind w:left="10"/>
        <w:rPr>
          <w:rFonts w:ascii="Times New Roman" w:hAnsi="Times New Roman"/>
          <w:sz w:val="28"/>
          <w:szCs w:val="28"/>
        </w:rPr>
      </w:pPr>
      <w:r w:rsidRPr="004F1A2A">
        <w:rPr>
          <w:rFonts w:ascii="Times New Roman" w:hAnsi="Times New Roman"/>
          <w:color w:val="000000"/>
          <w:spacing w:val="-17"/>
          <w:sz w:val="28"/>
          <w:szCs w:val="28"/>
        </w:rPr>
        <w:t>17.</w:t>
      </w:r>
      <w:r w:rsidRPr="004F1A2A">
        <w:rPr>
          <w:rFonts w:ascii="Times New Roman" w:hAnsi="Times New Roman"/>
          <w:color w:val="000000"/>
          <w:sz w:val="28"/>
          <w:szCs w:val="28"/>
        </w:rPr>
        <w:tab/>
      </w:r>
      <w:r w:rsidRPr="004F1A2A">
        <w:rPr>
          <w:rFonts w:ascii="Times New Roman" w:hAnsi="Times New Roman"/>
          <w:color w:val="000000"/>
          <w:spacing w:val="-1"/>
          <w:sz w:val="28"/>
          <w:szCs w:val="28"/>
        </w:rPr>
        <w:t>Шитенков  И.   Специфика  звукоизвлечения  на  домре.   В   сб.   Методика обучения игре на народных инструментах. Л., 1975</w:t>
      </w:r>
    </w:p>
    <w:p w:rsidR="007E3FA0" w:rsidRPr="004F1A2A" w:rsidRDefault="007E3FA0" w:rsidP="004F1A2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E3FA0" w:rsidRPr="004F1A2A" w:rsidRDefault="007E3FA0" w:rsidP="004F1A2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E3FA0" w:rsidRPr="004F1A2A" w:rsidRDefault="007E3FA0" w:rsidP="004F1A2A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E3FA0" w:rsidRPr="004F1A2A" w:rsidRDefault="007E3FA0" w:rsidP="004F1A2A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7E3FA0" w:rsidRPr="004F1A2A" w:rsidSect="00015AA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FA0" w:rsidRDefault="007E3FA0" w:rsidP="00C908AB">
      <w:pPr>
        <w:spacing w:after="0" w:line="240" w:lineRule="auto"/>
      </w:pPr>
      <w:r>
        <w:separator/>
      </w:r>
    </w:p>
  </w:endnote>
  <w:endnote w:type="continuationSeparator" w:id="0">
    <w:p w:rsidR="007E3FA0" w:rsidRDefault="007E3FA0" w:rsidP="00C90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A0" w:rsidRDefault="007E3FA0">
    <w:pPr>
      <w:pStyle w:val="Footer"/>
      <w:jc w:val="right"/>
    </w:pPr>
    <w:fldSimple w:instr=" PAGE   \* MERGEFORMAT ">
      <w:r>
        <w:rPr>
          <w:noProof/>
        </w:rPr>
        <w:t>3</w:t>
      </w:r>
    </w:fldSimple>
  </w:p>
  <w:p w:rsidR="007E3FA0" w:rsidRDefault="007E3FA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FA0" w:rsidRDefault="007E3FA0" w:rsidP="00C908AB">
      <w:pPr>
        <w:spacing w:after="0" w:line="240" w:lineRule="auto"/>
      </w:pPr>
      <w:r>
        <w:separator/>
      </w:r>
    </w:p>
  </w:footnote>
  <w:footnote w:type="continuationSeparator" w:id="0">
    <w:p w:rsidR="007E3FA0" w:rsidRDefault="007E3FA0" w:rsidP="00C90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upperRoman"/>
      <w:lvlText w:val="%1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numFmt w:val="bullet"/>
      <w:lvlText w:val="-"/>
      <w:lvlJc w:val="left"/>
      <w:pPr>
        <w:ind w:hanging="140"/>
      </w:pPr>
      <w:rPr>
        <w:rFonts w:ascii="Times New Roman" w:hAnsi="Times New Roman"/>
        <w:b w:val="0"/>
        <w:i/>
        <w:w w:val="99"/>
        <w:sz w:val="24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color w:val="000009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588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4"/>
    <w:multiLevelType w:val="multilevel"/>
    <w:tmpl w:val="34C24A9E"/>
    <w:lvl w:ilvl="0">
      <w:start w:val="1"/>
      <w:numFmt w:val="bullet"/>
      <w:lvlText w:val=""/>
      <w:lvlJc w:val="left"/>
      <w:pPr>
        <w:ind w:hanging="668"/>
      </w:pPr>
      <w:rPr>
        <w:rFonts w:ascii="Symbol" w:hAnsi="Symbol" w:hint="default"/>
        <w:b/>
        <w:i/>
        <w:spacing w:val="1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5"/>
    <w:multiLevelType w:val="multilevel"/>
    <w:tmpl w:val="00000888"/>
    <w:lvl w:ilvl="0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06"/>
    <w:multiLevelType w:val="multilevel"/>
    <w:tmpl w:val="00000889"/>
    <w:lvl w:ilvl="0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8"/>
      </w:rPr>
    </w:lvl>
    <w:lvl w:ilvl="1">
      <w:numFmt w:val="bullet"/>
      <w:lvlText w:val="-"/>
      <w:lvlJc w:val="left"/>
      <w:pPr>
        <w:ind w:hanging="164"/>
      </w:pPr>
      <w:rPr>
        <w:rFonts w:ascii="Times New Roman" w:hAnsi="Times New Roman"/>
        <w:b w:val="0"/>
        <w:i/>
        <w:sz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hanging="874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>
    <w:nsid w:val="00000408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000409"/>
    <w:multiLevelType w:val="multilevel"/>
    <w:tmpl w:val="0000088C"/>
    <w:lvl w:ilvl="0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  <w:pPr>
        <w:ind w:hanging="360"/>
      </w:pPr>
      <w:rPr>
        <w:rFonts w:ascii="Arial" w:hAnsi="Arial"/>
        <w:b w:val="0"/>
        <w:w w:val="131"/>
        <w:sz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>
    <w:nsid w:val="0000040A"/>
    <w:multiLevelType w:val="multilevel"/>
    <w:tmpl w:val="0000088D"/>
    <w:lvl w:ilvl="0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>
    <w:nsid w:val="0000040B"/>
    <w:multiLevelType w:val="multilevel"/>
    <w:tmpl w:val="0000088E"/>
    <w:lvl w:ilvl="0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>
    <w:nsid w:val="0000040C"/>
    <w:multiLevelType w:val="multilevel"/>
    <w:tmpl w:val="0000088F"/>
    <w:lvl w:ilvl="0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>
    <w:nsid w:val="0000040D"/>
    <w:multiLevelType w:val="multilevel"/>
    <w:tmpl w:val="00000890"/>
    <w:lvl w:ilvl="0">
      <w:numFmt w:val="bullet"/>
      <w:lvlText w:val="-"/>
      <w:lvlJc w:val="left"/>
      <w:pPr>
        <w:ind w:hanging="164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0000040E"/>
    <w:multiLevelType w:val="multilevel"/>
    <w:tmpl w:val="00000891"/>
    <w:lvl w:ilvl="0">
      <w:numFmt w:val="bullet"/>
      <w:lvlText w:val="-"/>
      <w:lvlJc w:val="left"/>
      <w:pPr>
        <w:ind w:hanging="233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>
    <w:nsid w:val="000A1C21"/>
    <w:multiLevelType w:val="singleLevel"/>
    <w:tmpl w:val="A2C4DAA6"/>
    <w:lvl w:ilvl="0">
      <w:start w:val="22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4">
    <w:nsid w:val="004034D3"/>
    <w:multiLevelType w:val="hybridMultilevel"/>
    <w:tmpl w:val="9A460456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9ED70F1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>
    <w:nsid w:val="0A2A0CF6"/>
    <w:multiLevelType w:val="hybridMultilevel"/>
    <w:tmpl w:val="BEB01F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0EB2044D"/>
    <w:multiLevelType w:val="hybridMultilevel"/>
    <w:tmpl w:val="78B2E588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0FCE7696"/>
    <w:multiLevelType w:val="multilevel"/>
    <w:tmpl w:val="00000886"/>
    <w:lvl w:ilvl="0">
      <w:start w:val="1"/>
      <w:numFmt w:val="upperRoman"/>
      <w:lvlText w:val="%1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588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>
    <w:nsid w:val="10820F26"/>
    <w:multiLevelType w:val="hybridMultilevel"/>
    <w:tmpl w:val="A0B841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12BC7CCE"/>
    <w:multiLevelType w:val="hybridMultilevel"/>
    <w:tmpl w:val="E39EE2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FF650E6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2">
    <w:nsid w:val="213E7453"/>
    <w:multiLevelType w:val="hybridMultilevel"/>
    <w:tmpl w:val="D20A8336"/>
    <w:lvl w:ilvl="0" w:tplc="1B8E9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0368A9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4">
    <w:nsid w:val="2E5B1024"/>
    <w:multiLevelType w:val="hybridMultilevel"/>
    <w:tmpl w:val="F3A483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1C45D7C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6">
    <w:nsid w:val="31F012BA"/>
    <w:multiLevelType w:val="hybridMultilevel"/>
    <w:tmpl w:val="A5B0F33A"/>
    <w:lvl w:ilvl="0" w:tplc="84FEAA1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333D57EA"/>
    <w:multiLevelType w:val="multilevel"/>
    <w:tmpl w:val="00000886"/>
    <w:lvl w:ilvl="0">
      <w:start w:val="1"/>
      <w:numFmt w:val="upperRoman"/>
      <w:lvlText w:val="%1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588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8">
    <w:nsid w:val="33B72874"/>
    <w:multiLevelType w:val="hybridMultilevel"/>
    <w:tmpl w:val="F6F6D4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5D8577C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0">
    <w:nsid w:val="3C926C23"/>
    <w:multiLevelType w:val="singleLevel"/>
    <w:tmpl w:val="98E2890C"/>
    <w:lvl w:ilvl="0">
      <w:start w:val="10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1">
    <w:nsid w:val="40780FB9"/>
    <w:multiLevelType w:val="hybridMultilevel"/>
    <w:tmpl w:val="2E9EE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14C48E6"/>
    <w:multiLevelType w:val="hybridMultilevel"/>
    <w:tmpl w:val="EB7A39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19D64B8"/>
    <w:multiLevelType w:val="singleLevel"/>
    <w:tmpl w:val="41E678D2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4">
    <w:nsid w:val="428A6840"/>
    <w:multiLevelType w:val="hybridMultilevel"/>
    <w:tmpl w:val="CDC8F4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5C54FCB"/>
    <w:multiLevelType w:val="hybridMultilevel"/>
    <w:tmpl w:val="30AEE3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9806EDF"/>
    <w:multiLevelType w:val="hybridMultilevel"/>
    <w:tmpl w:val="5B5E813A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4E3459A5"/>
    <w:multiLevelType w:val="hybridMultilevel"/>
    <w:tmpl w:val="9B963220"/>
    <w:lvl w:ilvl="0" w:tplc="1B8E98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50FF0D25"/>
    <w:multiLevelType w:val="hybridMultilevel"/>
    <w:tmpl w:val="E0662E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D24C0F"/>
    <w:multiLevelType w:val="hybridMultilevel"/>
    <w:tmpl w:val="8620DF5E"/>
    <w:lvl w:ilvl="0" w:tplc="CECCF708">
      <w:start w:val="1"/>
      <w:numFmt w:val="decimal"/>
      <w:lvlText w:val="%1."/>
      <w:lvlJc w:val="left"/>
      <w:pPr>
        <w:ind w:left="3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67B25D83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1">
    <w:nsid w:val="72225101"/>
    <w:multiLevelType w:val="singleLevel"/>
    <w:tmpl w:val="11B23FDC"/>
    <w:lvl w:ilvl="0">
      <w:start w:val="53"/>
      <w:numFmt w:val="decimal"/>
      <w:lvlText w:val="%1."/>
      <w:lvlJc w:val="left"/>
      <w:rPr>
        <w:rFonts w:ascii="Times New Roman" w:hAnsi="Times New Roman" w:cs="Times New Roman" w:hint="default"/>
      </w:rPr>
    </w:lvl>
  </w:abstractNum>
  <w:abstractNum w:abstractNumId="42">
    <w:nsid w:val="744D75DF"/>
    <w:multiLevelType w:val="hybridMultilevel"/>
    <w:tmpl w:val="990A9188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5382D09"/>
    <w:multiLevelType w:val="singleLevel"/>
    <w:tmpl w:val="DC9CCC0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44">
    <w:nsid w:val="79B02C7E"/>
    <w:multiLevelType w:val="hybridMultilevel"/>
    <w:tmpl w:val="2F16AB4E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DF736B7"/>
    <w:multiLevelType w:val="multilevel"/>
    <w:tmpl w:val="0000088B"/>
    <w:lvl w:ilvl="0">
      <w:start w:val="1"/>
      <w:numFmt w:val="decimal"/>
      <w:lvlText w:val="%1"/>
      <w:lvlJc w:val="left"/>
      <w:pPr>
        <w:ind w:hanging="212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1"/>
        <w:sz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16"/>
  </w:num>
  <w:num w:numId="2">
    <w:abstractNumId w:val="19"/>
  </w:num>
  <w:num w:numId="3">
    <w:abstractNumId w:val="14"/>
  </w:num>
  <w:num w:numId="4">
    <w:abstractNumId w:val="17"/>
  </w:num>
  <w:num w:numId="5">
    <w:abstractNumId w:val="36"/>
  </w:num>
  <w:num w:numId="6">
    <w:abstractNumId w:val="42"/>
  </w:num>
  <w:num w:numId="7">
    <w:abstractNumId w:val="37"/>
  </w:num>
  <w:num w:numId="8">
    <w:abstractNumId w:val="22"/>
  </w:num>
  <w:num w:numId="9">
    <w:abstractNumId w:val="44"/>
  </w:num>
  <w:num w:numId="10">
    <w:abstractNumId w:val="2"/>
  </w:num>
  <w:num w:numId="11">
    <w:abstractNumId w:val="4"/>
  </w:num>
  <w:num w:numId="12">
    <w:abstractNumId w:val="5"/>
  </w:num>
  <w:num w:numId="13">
    <w:abstractNumId w:val="28"/>
  </w:num>
  <w:num w:numId="14">
    <w:abstractNumId w:val="34"/>
  </w:num>
  <w:num w:numId="15">
    <w:abstractNumId w:val="26"/>
  </w:num>
  <w:num w:numId="16">
    <w:abstractNumId w:val="35"/>
  </w:num>
  <w:num w:numId="17">
    <w:abstractNumId w:val="24"/>
  </w:num>
  <w:num w:numId="18">
    <w:abstractNumId w:val="12"/>
  </w:num>
  <w:num w:numId="19">
    <w:abstractNumId w:val="11"/>
  </w:num>
  <w:num w:numId="20">
    <w:abstractNumId w:val="1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3"/>
  </w:num>
  <w:num w:numId="26">
    <w:abstractNumId w:val="1"/>
  </w:num>
  <w:num w:numId="27">
    <w:abstractNumId w:val="0"/>
  </w:num>
  <w:num w:numId="28">
    <w:abstractNumId w:val="23"/>
  </w:num>
  <w:num w:numId="29">
    <w:abstractNumId w:val="25"/>
  </w:num>
  <w:num w:numId="30">
    <w:abstractNumId w:val="45"/>
  </w:num>
  <w:num w:numId="31">
    <w:abstractNumId w:val="15"/>
  </w:num>
  <w:num w:numId="32">
    <w:abstractNumId w:val="40"/>
  </w:num>
  <w:num w:numId="33">
    <w:abstractNumId w:val="21"/>
  </w:num>
  <w:num w:numId="34">
    <w:abstractNumId w:val="29"/>
  </w:num>
  <w:num w:numId="35">
    <w:abstractNumId w:val="18"/>
  </w:num>
  <w:num w:numId="36">
    <w:abstractNumId w:val="27"/>
  </w:num>
  <w:num w:numId="37">
    <w:abstractNumId w:val="20"/>
  </w:num>
  <w:num w:numId="38">
    <w:abstractNumId w:val="32"/>
  </w:num>
  <w:num w:numId="39">
    <w:abstractNumId w:val="31"/>
  </w:num>
  <w:num w:numId="40">
    <w:abstractNumId w:val="38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2"/>
    </w:lvlOverride>
  </w:num>
  <w:num w:numId="43">
    <w:abstractNumId w:val="30"/>
    <w:lvlOverride w:ilvl="0">
      <w:startOverride w:val="10"/>
    </w:lvlOverride>
  </w:num>
  <w:num w:numId="44">
    <w:abstractNumId w:val="13"/>
    <w:lvlOverride w:ilvl="0">
      <w:startOverride w:val="22"/>
    </w:lvlOverride>
  </w:num>
  <w:num w:numId="45">
    <w:abstractNumId w:val="13"/>
    <w:lvlOverride w:ilvl="0">
      <w:lvl w:ilvl="0">
        <w:start w:val="22"/>
        <w:numFmt w:val="decimal"/>
        <w:lvlText w:val="%1."/>
        <w:legacy w:legacy="1" w:legacySpace="0" w:legacyIndent="418"/>
        <w:lvlJc w:val="left"/>
        <w:rPr>
          <w:rFonts w:ascii="Times New Roman" w:hAnsi="Times New Roman" w:cs="Times New Roman" w:hint="default"/>
        </w:rPr>
      </w:lvl>
    </w:lvlOverride>
  </w:num>
  <w:num w:numId="46">
    <w:abstractNumId w:val="41"/>
    <w:lvlOverride w:ilvl="0">
      <w:startOverride w:val="73"/>
    </w:lvlOverride>
  </w:num>
  <w:num w:numId="47">
    <w:abstractNumId w:val="4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41F"/>
    <w:rsid w:val="000018CD"/>
    <w:rsid w:val="000046EE"/>
    <w:rsid w:val="000053DE"/>
    <w:rsid w:val="000067DD"/>
    <w:rsid w:val="00007E34"/>
    <w:rsid w:val="00007F86"/>
    <w:rsid w:val="0001494C"/>
    <w:rsid w:val="00014D71"/>
    <w:rsid w:val="000156B4"/>
    <w:rsid w:val="00015AAC"/>
    <w:rsid w:val="000222CD"/>
    <w:rsid w:val="0002279F"/>
    <w:rsid w:val="00024565"/>
    <w:rsid w:val="00024EB0"/>
    <w:rsid w:val="00030A70"/>
    <w:rsid w:val="0003153B"/>
    <w:rsid w:val="000419EE"/>
    <w:rsid w:val="0004219F"/>
    <w:rsid w:val="000423A8"/>
    <w:rsid w:val="0004400F"/>
    <w:rsid w:val="00050182"/>
    <w:rsid w:val="00054E13"/>
    <w:rsid w:val="000552C4"/>
    <w:rsid w:val="00062EB3"/>
    <w:rsid w:val="0006660A"/>
    <w:rsid w:val="000679F5"/>
    <w:rsid w:val="000705E7"/>
    <w:rsid w:val="00076739"/>
    <w:rsid w:val="00077414"/>
    <w:rsid w:val="00081EA3"/>
    <w:rsid w:val="0008375E"/>
    <w:rsid w:val="000907AE"/>
    <w:rsid w:val="00093547"/>
    <w:rsid w:val="000A14C2"/>
    <w:rsid w:val="000A2FC1"/>
    <w:rsid w:val="000B1D4D"/>
    <w:rsid w:val="000B67C5"/>
    <w:rsid w:val="000B76EC"/>
    <w:rsid w:val="000B7B14"/>
    <w:rsid w:val="000C0E83"/>
    <w:rsid w:val="000C2683"/>
    <w:rsid w:val="000C2FE0"/>
    <w:rsid w:val="000C666B"/>
    <w:rsid w:val="000C7633"/>
    <w:rsid w:val="000C7D99"/>
    <w:rsid w:val="000D2C09"/>
    <w:rsid w:val="000D2D62"/>
    <w:rsid w:val="000D3493"/>
    <w:rsid w:val="000D57D8"/>
    <w:rsid w:val="000D67D8"/>
    <w:rsid w:val="000D76F4"/>
    <w:rsid w:val="000E01B2"/>
    <w:rsid w:val="000E0E32"/>
    <w:rsid w:val="000E1CAF"/>
    <w:rsid w:val="000E4864"/>
    <w:rsid w:val="000E4BFE"/>
    <w:rsid w:val="000E52B0"/>
    <w:rsid w:val="000E6A73"/>
    <w:rsid w:val="000E6CAE"/>
    <w:rsid w:val="000F226B"/>
    <w:rsid w:val="000F7E9E"/>
    <w:rsid w:val="001014D6"/>
    <w:rsid w:val="00101EC3"/>
    <w:rsid w:val="001042AC"/>
    <w:rsid w:val="00104EF5"/>
    <w:rsid w:val="00110E63"/>
    <w:rsid w:val="00112ECA"/>
    <w:rsid w:val="00116128"/>
    <w:rsid w:val="00123216"/>
    <w:rsid w:val="00135173"/>
    <w:rsid w:val="001363D8"/>
    <w:rsid w:val="00137BA2"/>
    <w:rsid w:val="00143DB0"/>
    <w:rsid w:val="00147120"/>
    <w:rsid w:val="00147794"/>
    <w:rsid w:val="00147B9C"/>
    <w:rsid w:val="00155ED8"/>
    <w:rsid w:val="001627CC"/>
    <w:rsid w:val="00163586"/>
    <w:rsid w:val="00166F03"/>
    <w:rsid w:val="001755A5"/>
    <w:rsid w:val="00175FB0"/>
    <w:rsid w:val="0017695B"/>
    <w:rsid w:val="0017742A"/>
    <w:rsid w:val="00183D95"/>
    <w:rsid w:val="00183E0A"/>
    <w:rsid w:val="00185519"/>
    <w:rsid w:val="001858C2"/>
    <w:rsid w:val="001A25FA"/>
    <w:rsid w:val="001A3522"/>
    <w:rsid w:val="001A3552"/>
    <w:rsid w:val="001A541A"/>
    <w:rsid w:val="001B0D6D"/>
    <w:rsid w:val="001B3009"/>
    <w:rsid w:val="001B304A"/>
    <w:rsid w:val="001B4F37"/>
    <w:rsid w:val="001B5B5F"/>
    <w:rsid w:val="001C09F5"/>
    <w:rsid w:val="001C0AA2"/>
    <w:rsid w:val="001C0BEE"/>
    <w:rsid w:val="001C2B86"/>
    <w:rsid w:val="001C6544"/>
    <w:rsid w:val="001C693B"/>
    <w:rsid w:val="001D4395"/>
    <w:rsid w:val="001E0B83"/>
    <w:rsid w:val="001E1244"/>
    <w:rsid w:val="001E2968"/>
    <w:rsid w:val="001E29E5"/>
    <w:rsid w:val="001E7E38"/>
    <w:rsid w:val="001F1E96"/>
    <w:rsid w:val="0020173C"/>
    <w:rsid w:val="00210D4F"/>
    <w:rsid w:val="002126A3"/>
    <w:rsid w:val="00220934"/>
    <w:rsid w:val="00220AF8"/>
    <w:rsid w:val="002228CE"/>
    <w:rsid w:val="0022441F"/>
    <w:rsid w:val="0022776A"/>
    <w:rsid w:val="00230077"/>
    <w:rsid w:val="0023110C"/>
    <w:rsid w:val="002422F2"/>
    <w:rsid w:val="00243BDD"/>
    <w:rsid w:val="002456E0"/>
    <w:rsid w:val="00255799"/>
    <w:rsid w:val="00260549"/>
    <w:rsid w:val="0026295A"/>
    <w:rsid w:val="00267BFB"/>
    <w:rsid w:val="0027324B"/>
    <w:rsid w:val="00274FFD"/>
    <w:rsid w:val="00276613"/>
    <w:rsid w:val="002836AF"/>
    <w:rsid w:val="0029010F"/>
    <w:rsid w:val="00290D0D"/>
    <w:rsid w:val="00291FB4"/>
    <w:rsid w:val="002939CC"/>
    <w:rsid w:val="00295256"/>
    <w:rsid w:val="00295D0F"/>
    <w:rsid w:val="00296D99"/>
    <w:rsid w:val="002A1E4F"/>
    <w:rsid w:val="002A6930"/>
    <w:rsid w:val="002B1D5C"/>
    <w:rsid w:val="002B4708"/>
    <w:rsid w:val="002B4F6E"/>
    <w:rsid w:val="002B7E5D"/>
    <w:rsid w:val="002C4399"/>
    <w:rsid w:val="002D1034"/>
    <w:rsid w:val="002D3DD3"/>
    <w:rsid w:val="002D56B2"/>
    <w:rsid w:val="002D71F1"/>
    <w:rsid w:val="002E1B07"/>
    <w:rsid w:val="002E3055"/>
    <w:rsid w:val="002F0DA4"/>
    <w:rsid w:val="002F2C6E"/>
    <w:rsid w:val="002F48A5"/>
    <w:rsid w:val="00306923"/>
    <w:rsid w:val="00306FC3"/>
    <w:rsid w:val="00313890"/>
    <w:rsid w:val="0031434F"/>
    <w:rsid w:val="0031542D"/>
    <w:rsid w:val="00321419"/>
    <w:rsid w:val="00321747"/>
    <w:rsid w:val="00322916"/>
    <w:rsid w:val="00322A2E"/>
    <w:rsid w:val="003272BD"/>
    <w:rsid w:val="00330D54"/>
    <w:rsid w:val="00332A5B"/>
    <w:rsid w:val="003354B0"/>
    <w:rsid w:val="00336E57"/>
    <w:rsid w:val="00340252"/>
    <w:rsid w:val="00351235"/>
    <w:rsid w:val="0035135A"/>
    <w:rsid w:val="00352309"/>
    <w:rsid w:val="00353D7E"/>
    <w:rsid w:val="00362094"/>
    <w:rsid w:val="003640D1"/>
    <w:rsid w:val="00373987"/>
    <w:rsid w:val="00373CEF"/>
    <w:rsid w:val="00374043"/>
    <w:rsid w:val="00376462"/>
    <w:rsid w:val="00376BEF"/>
    <w:rsid w:val="0038216A"/>
    <w:rsid w:val="00392444"/>
    <w:rsid w:val="00393DCD"/>
    <w:rsid w:val="0039434D"/>
    <w:rsid w:val="00395819"/>
    <w:rsid w:val="00395A96"/>
    <w:rsid w:val="003A02B1"/>
    <w:rsid w:val="003A7713"/>
    <w:rsid w:val="003A7F8A"/>
    <w:rsid w:val="003B3A19"/>
    <w:rsid w:val="003B4A89"/>
    <w:rsid w:val="003B6904"/>
    <w:rsid w:val="003B7811"/>
    <w:rsid w:val="003C0EBE"/>
    <w:rsid w:val="003C27E2"/>
    <w:rsid w:val="003C3EA8"/>
    <w:rsid w:val="003D06D3"/>
    <w:rsid w:val="003D29E8"/>
    <w:rsid w:val="003D4325"/>
    <w:rsid w:val="003E1018"/>
    <w:rsid w:val="003E3B07"/>
    <w:rsid w:val="003E4A46"/>
    <w:rsid w:val="003E4D79"/>
    <w:rsid w:val="003E6FF1"/>
    <w:rsid w:val="003F05DE"/>
    <w:rsid w:val="003F43BA"/>
    <w:rsid w:val="004007BA"/>
    <w:rsid w:val="00401020"/>
    <w:rsid w:val="00401446"/>
    <w:rsid w:val="004021AC"/>
    <w:rsid w:val="00403A46"/>
    <w:rsid w:val="004128E7"/>
    <w:rsid w:val="0041369B"/>
    <w:rsid w:val="00413A48"/>
    <w:rsid w:val="004151D4"/>
    <w:rsid w:val="004247CB"/>
    <w:rsid w:val="00425F5A"/>
    <w:rsid w:val="004305F2"/>
    <w:rsid w:val="00435EAB"/>
    <w:rsid w:val="00441951"/>
    <w:rsid w:val="004439B2"/>
    <w:rsid w:val="004439C0"/>
    <w:rsid w:val="00446BA8"/>
    <w:rsid w:val="0045561B"/>
    <w:rsid w:val="00457560"/>
    <w:rsid w:val="00461629"/>
    <w:rsid w:val="004621AE"/>
    <w:rsid w:val="00466628"/>
    <w:rsid w:val="00466E78"/>
    <w:rsid w:val="00473149"/>
    <w:rsid w:val="00481B30"/>
    <w:rsid w:val="00484E20"/>
    <w:rsid w:val="00485071"/>
    <w:rsid w:val="00487C07"/>
    <w:rsid w:val="00487E6B"/>
    <w:rsid w:val="004927FC"/>
    <w:rsid w:val="00493CFA"/>
    <w:rsid w:val="00496C13"/>
    <w:rsid w:val="004970D0"/>
    <w:rsid w:val="004A6294"/>
    <w:rsid w:val="004A691C"/>
    <w:rsid w:val="004A7CAC"/>
    <w:rsid w:val="004B202D"/>
    <w:rsid w:val="004B3D4A"/>
    <w:rsid w:val="004C3979"/>
    <w:rsid w:val="004C4184"/>
    <w:rsid w:val="004D255F"/>
    <w:rsid w:val="004D4C1B"/>
    <w:rsid w:val="004D6A91"/>
    <w:rsid w:val="004D7C70"/>
    <w:rsid w:val="004D7EBE"/>
    <w:rsid w:val="004E100A"/>
    <w:rsid w:val="004E7E7F"/>
    <w:rsid w:val="004F080D"/>
    <w:rsid w:val="004F1A2A"/>
    <w:rsid w:val="004F1A2E"/>
    <w:rsid w:val="004F29CA"/>
    <w:rsid w:val="004F3DDC"/>
    <w:rsid w:val="00505B91"/>
    <w:rsid w:val="00506EEB"/>
    <w:rsid w:val="005101B0"/>
    <w:rsid w:val="00510390"/>
    <w:rsid w:val="0051197A"/>
    <w:rsid w:val="005211D3"/>
    <w:rsid w:val="00524CC0"/>
    <w:rsid w:val="00525768"/>
    <w:rsid w:val="00526938"/>
    <w:rsid w:val="00526F84"/>
    <w:rsid w:val="00527212"/>
    <w:rsid w:val="00527C97"/>
    <w:rsid w:val="00541A66"/>
    <w:rsid w:val="00552E3E"/>
    <w:rsid w:val="00556CEF"/>
    <w:rsid w:val="005577A5"/>
    <w:rsid w:val="005642C3"/>
    <w:rsid w:val="00565E26"/>
    <w:rsid w:val="00571C1D"/>
    <w:rsid w:val="00572066"/>
    <w:rsid w:val="00572AEA"/>
    <w:rsid w:val="00584D93"/>
    <w:rsid w:val="00594816"/>
    <w:rsid w:val="00597732"/>
    <w:rsid w:val="005A1BF5"/>
    <w:rsid w:val="005A2CD2"/>
    <w:rsid w:val="005A6B72"/>
    <w:rsid w:val="005B33D6"/>
    <w:rsid w:val="005B6FD1"/>
    <w:rsid w:val="005D09AA"/>
    <w:rsid w:val="005D0E18"/>
    <w:rsid w:val="005D17E8"/>
    <w:rsid w:val="005E04FF"/>
    <w:rsid w:val="005E3771"/>
    <w:rsid w:val="005E3EB3"/>
    <w:rsid w:val="005E4EBF"/>
    <w:rsid w:val="005E5B49"/>
    <w:rsid w:val="005F0BB4"/>
    <w:rsid w:val="005F16A1"/>
    <w:rsid w:val="005F2EFD"/>
    <w:rsid w:val="005F69CC"/>
    <w:rsid w:val="00603F98"/>
    <w:rsid w:val="00604E97"/>
    <w:rsid w:val="00606C9B"/>
    <w:rsid w:val="00606F1A"/>
    <w:rsid w:val="006078FD"/>
    <w:rsid w:val="006100DB"/>
    <w:rsid w:val="0062112D"/>
    <w:rsid w:val="006219B2"/>
    <w:rsid w:val="00624197"/>
    <w:rsid w:val="006345E6"/>
    <w:rsid w:val="00635213"/>
    <w:rsid w:val="006352C0"/>
    <w:rsid w:val="00637B67"/>
    <w:rsid w:val="00637D8C"/>
    <w:rsid w:val="006420EF"/>
    <w:rsid w:val="00643FE3"/>
    <w:rsid w:val="00655133"/>
    <w:rsid w:val="00657745"/>
    <w:rsid w:val="006618B1"/>
    <w:rsid w:val="00672CDF"/>
    <w:rsid w:val="00676BAB"/>
    <w:rsid w:val="00677183"/>
    <w:rsid w:val="006802A1"/>
    <w:rsid w:val="006830E3"/>
    <w:rsid w:val="00684674"/>
    <w:rsid w:val="00693CF9"/>
    <w:rsid w:val="006948EE"/>
    <w:rsid w:val="006966FA"/>
    <w:rsid w:val="00697E72"/>
    <w:rsid w:val="006A1D24"/>
    <w:rsid w:val="006A22CE"/>
    <w:rsid w:val="006A5332"/>
    <w:rsid w:val="006B4373"/>
    <w:rsid w:val="006B7BBE"/>
    <w:rsid w:val="006C6979"/>
    <w:rsid w:val="006D3C4D"/>
    <w:rsid w:val="006D478D"/>
    <w:rsid w:val="006E45AF"/>
    <w:rsid w:val="006F0C6A"/>
    <w:rsid w:val="006F10ED"/>
    <w:rsid w:val="006F206B"/>
    <w:rsid w:val="006F58AC"/>
    <w:rsid w:val="006F5B3B"/>
    <w:rsid w:val="0070157F"/>
    <w:rsid w:val="00702B40"/>
    <w:rsid w:val="00703854"/>
    <w:rsid w:val="007054BD"/>
    <w:rsid w:val="007108A7"/>
    <w:rsid w:val="00712102"/>
    <w:rsid w:val="0071369A"/>
    <w:rsid w:val="007153C3"/>
    <w:rsid w:val="0071573D"/>
    <w:rsid w:val="00716565"/>
    <w:rsid w:val="0072205C"/>
    <w:rsid w:val="00730D4F"/>
    <w:rsid w:val="00731AEF"/>
    <w:rsid w:val="007366D6"/>
    <w:rsid w:val="007402BD"/>
    <w:rsid w:val="00742169"/>
    <w:rsid w:val="00743994"/>
    <w:rsid w:val="00744DF3"/>
    <w:rsid w:val="00747A96"/>
    <w:rsid w:val="007506A3"/>
    <w:rsid w:val="00755CF5"/>
    <w:rsid w:val="0076406D"/>
    <w:rsid w:val="00764422"/>
    <w:rsid w:val="00766150"/>
    <w:rsid w:val="00770BF0"/>
    <w:rsid w:val="0077100D"/>
    <w:rsid w:val="0077367E"/>
    <w:rsid w:val="00785068"/>
    <w:rsid w:val="0078787F"/>
    <w:rsid w:val="0079027D"/>
    <w:rsid w:val="00792554"/>
    <w:rsid w:val="00792E70"/>
    <w:rsid w:val="0079401E"/>
    <w:rsid w:val="007944E3"/>
    <w:rsid w:val="00794F76"/>
    <w:rsid w:val="007A2017"/>
    <w:rsid w:val="007A306F"/>
    <w:rsid w:val="007A57FE"/>
    <w:rsid w:val="007B18A2"/>
    <w:rsid w:val="007B1DF6"/>
    <w:rsid w:val="007B230A"/>
    <w:rsid w:val="007B366B"/>
    <w:rsid w:val="007B3C33"/>
    <w:rsid w:val="007B5BC0"/>
    <w:rsid w:val="007B5E05"/>
    <w:rsid w:val="007B638E"/>
    <w:rsid w:val="007B6A67"/>
    <w:rsid w:val="007B7484"/>
    <w:rsid w:val="007C157B"/>
    <w:rsid w:val="007C1EA7"/>
    <w:rsid w:val="007D07BE"/>
    <w:rsid w:val="007D110A"/>
    <w:rsid w:val="007D3DA8"/>
    <w:rsid w:val="007E1207"/>
    <w:rsid w:val="007E163E"/>
    <w:rsid w:val="007E3FA0"/>
    <w:rsid w:val="007E4E07"/>
    <w:rsid w:val="007E4E72"/>
    <w:rsid w:val="007E64EC"/>
    <w:rsid w:val="007F054E"/>
    <w:rsid w:val="0080092B"/>
    <w:rsid w:val="00802F8D"/>
    <w:rsid w:val="008062FA"/>
    <w:rsid w:val="00806773"/>
    <w:rsid w:val="00807328"/>
    <w:rsid w:val="008120CD"/>
    <w:rsid w:val="00812DA5"/>
    <w:rsid w:val="00817B6A"/>
    <w:rsid w:val="008205F8"/>
    <w:rsid w:val="0082069A"/>
    <w:rsid w:val="00823177"/>
    <w:rsid w:val="00827BCE"/>
    <w:rsid w:val="008329EF"/>
    <w:rsid w:val="0083449E"/>
    <w:rsid w:val="00835E91"/>
    <w:rsid w:val="00836AF7"/>
    <w:rsid w:val="00837064"/>
    <w:rsid w:val="00840029"/>
    <w:rsid w:val="00840A92"/>
    <w:rsid w:val="00851BD4"/>
    <w:rsid w:val="00856913"/>
    <w:rsid w:val="00870CF4"/>
    <w:rsid w:val="008722BD"/>
    <w:rsid w:val="00872F0E"/>
    <w:rsid w:val="00883C7F"/>
    <w:rsid w:val="00884F5C"/>
    <w:rsid w:val="00887343"/>
    <w:rsid w:val="00890167"/>
    <w:rsid w:val="008957AA"/>
    <w:rsid w:val="008963F4"/>
    <w:rsid w:val="0089740E"/>
    <w:rsid w:val="008A171B"/>
    <w:rsid w:val="008A1879"/>
    <w:rsid w:val="008A2EEC"/>
    <w:rsid w:val="008A78D9"/>
    <w:rsid w:val="008B1982"/>
    <w:rsid w:val="008B1A1B"/>
    <w:rsid w:val="008B3123"/>
    <w:rsid w:val="008B412E"/>
    <w:rsid w:val="008B415E"/>
    <w:rsid w:val="008B4CD5"/>
    <w:rsid w:val="008B686F"/>
    <w:rsid w:val="008C5856"/>
    <w:rsid w:val="008C5A1E"/>
    <w:rsid w:val="008C5FC6"/>
    <w:rsid w:val="008C771C"/>
    <w:rsid w:val="008C7767"/>
    <w:rsid w:val="008D3383"/>
    <w:rsid w:val="008E0EA1"/>
    <w:rsid w:val="008E2015"/>
    <w:rsid w:val="008F1CB2"/>
    <w:rsid w:val="008F3691"/>
    <w:rsid w:val="008F4E51"/>
    <w:rsid w:val="008F7E3F"/>
    <w:rsid w:val="009015B2"/>
    <w:rsid w:val="00902787"/>
    <w:rsid w:val="00903B5E"/>
    <w:rsid w:val="00907240"/>
    <w:rsid w:val="00915219"/>
    <w:rsid w:val="00920710"/>
    <w:rsid w:val="00925D0B"/>
    <w:rsid w:val="00927638"/>
    <w:rsid w:val="00930B3E"/>
    <w:rsid w:val="0093385A"/>
    <w:rsid w:val="00934B33"/>
    <w:rsid w:val="00935258"/>
    <w:rsid w:val="00935295"/>
    <w:rsid w:val="00937419"/>
    <w:rsid w:val="0094370F"/>
    <w:rsid w:val="00946038"/>
    <w:rsid w:val="009544DF"/>
    <w:rsid w:val="00954E0F"/>
    <w:rsid w:val="00957B9C"/>
    <w:rsid w:val="009637EF"/>
    <w:rsid w:val="00963E40"/>
    <w:rsid w:val="009651F2"/>
    <w:rsid w:val="00970F98"/>
    <w:rsid w:val="00977042"/>
    <w:rsid w:val="009807F0"/>
    <w:rsid w:val="00983457"/>
    <w:rsid w:val="00983779"/>
    <w:rsid w:val="00986F3F"/>
    <w:rsid w:val="009879A4"/>
    <w:rsid w:val="009907E3"/>
    <w:rsid w:val="009952FD"/>
    <w:rsid w:val="009A046F"/>
    <w:rsid w:val="009A3BB9"/>
    <w:rsid w:val="009A3D4B"/>
    <w:rsid w:val="009A6FD2"/>
    <w:rsid w:val="009B064C"/>
    <w:rsid w:val="009B13B8"/>
    <w:rsid w:val="009B195F"/>
    <w:rsid w:val="009B1F05"/>
    <w:rsid w:val="009B41ED"/>
    <w:rsid w:val="009B4553"/>
    <w:rsid w:val="009C46A2"/>
    <w:rsid w:val="009D01DB"/>
    <w:rsid w:val="009D1408"/>
    <w:rsid w:val="009D1EC3"/>
    <w:rsid w:val="009D366E"/>
    <w:rsid w:val="009E1FE9"/>
    <w:rsid w:val="009E3526"/>
    <w:rsid w:val="009F065F"/>
    <w:rsid w:val="009F31C9"/>
    <w:rsid w:val="009F490C"/>
    <w:rsid w:val="009F617B"/>
    <w:rsid w:val="00A0181E"/>
    <w:rsid w:val="00A0213E"/>
    <w:rsid w:val="00A05842"/>
    <w:rsid w:val="00A05C4B"/>
    <w:rsid w:val="00A06D2D"/>
    <w:rsid w:val="00A06D44"/>
    <w:rsid w:val="00A151A5"/>
    <w:rsid w:val="00A2751D"/>
    <w:rsid w:val="00A321EE"/>
    <w:rsid w:val="00A3463F"/>
    <w:rsid w:val="00A35058"/>
    <w:rsid w:val="00A40E21"/>
    <w:rsid w:val="00A452A4"/>
    <w:rsid w:val="00A5117A"/>
    <w:rsid w:val="00A52A47"/>
    <w:rsid w:val="00A578DF"/>
    <w:rsid w:val="00A631D1"/>
    <w:rsid w:val="00A65659"/>
    <w:rsid w:val="00A67289"/>
    <w:rsid w:val="00A731B4"/>
    <w:rsid w:val="00A75161"/>
    <w:rsid w:val="00A87D87"/>
    <w:rsid w:val="00A90B4F"/>
    <w:rsid w:val="00A93084"/>
    <w:rsid w:val="00A94857"/>
    <w:rsid w:val="00A97B9E"/>
    <w:rsid w:val="00AA307F"/>
    <w:rsid w:val="00AA3DE7"/>
    <w:rsid w:val="00AA49FE"/>
    <w:rsid w:val="00AA5B2B"/>
    <w:rsid w:val="00AA5C95"/>
    <w:rsid w:val="00AA6080"/>
    <w:rsid w:val="00AB24CC"/>
    <w:rsid w:val="00AB6E8C"/>
    <w:rsid w:val="00AB74D4"/>
    <w:rsid w:val="00AC17CC"/>
    <w:rsid w:val="00AC4152"/>
    <w:rsid w:val="00AC4DA4"/>
    <w:rsid w:val="00AD0F10"/>
    <w:rsid w:val="00AD3898"/>
    <w:rsid w:val="00AD752E"/>
    <w:rsid w:val="00AD7E54"/>
    <w:rsid w:val="00AE0C67"/>
    <w:rsid w:val="00AE256F"/>
    <w:rsid w:val="00AE58C8"/>
    <w:rsid w:val="00AE794C"/>
    <w:rsid w:val="00AF2CEA"/>
    <w:rsid w:val="00B02425"/>
    <w:rsid w:val="00B02AB4"/>
    <w:rsid w:val="00B032FB"/>
    <w:rsid w:val="00B051E2"/>
    <w:rsid w:val="00B06A50"/>
    <w:rsid w:val="00B06D5C"/>
    <w:rsid w:val="00B0763C"/>
    <w:rsid w:val="00B12211"/>
    <w:rsid w:val="00B139BE"/>
    <w:rsid w:val="00B13EB2"/>
    <w:rsid w:val="00B145B7"/>
    <w:rsid w:val="00B159B8"/>
    <w:rsid w:val="00B17EF5"/>
    <w:rsid w:val="00B2227A"/>
    <w:rsid w:val="00B23CC8"/>
    <w:rsid w:val="00B25575"/>
    <w:rsid w:val="00B30D8B"/>
    <w:rsid w:val="00B32253"/>
    <w:rsid w:val="00B32E6D"/>
    <w:rsid w:val="00B3375B"/>
    <w:rsid w:val="00B36B61"/>
    <w:rsid w:val="00B44F6D"/>
    <w:rsid w:val="00B45F91"/>
    <w:rsid w:val="00B47C73"/>
    <w:rsid w:val="00B5131E"/>
    <w:rsid w:val="00B5781A"/>
    <w:rsid w:val="00B61D3B"/>
    <w:rsid w:val="00B61D5B"/>
    <w:rsid w:val="00B66D9A"/>
    <w:rsid w:val="00B67D9B"/>
    <w:rsid w:val="00B67F34"/>
    <w:rsid w:val="00B719C5"/>
    <w:rsid w:val="00B7297B"/>
    <w:rsid w:val="00B72D2B"/>
    <w:rsid w:val="00B800B9"/>
    <w:rsid w:val="00B81F71"/>
    <w:rsid w:val="00B8516B"/>
    <w:rsid w:val="00B91CA1"/>
    <w:rsid w:val="00B9234A"/>
    <w:rsid w:val="00B96E6E"/>
    <w:rsid w:val="00BA018F"/>
    <w:rsid w:val="00BA03FB"/>
    <w:rsid w:val="00BA7BA6"/>
    <w:rsid w:val="00BB64DD"/>
    <w:rsid w:val="00BB6B73"/>
    <w:rsid w:val="00BC17D0"/>
    <w:rsid w:val="00BC33AB"/>
    <w:rsid w:val="00BC7ED1"/>
    <w:rsid w:val="00BC7EE1"/>
    <w:rsid w:val="00BD05EC"/>
    <w:rsid w:val="00BD13E1"/>
    <w:rsid w:val="00BD7648"/>
    <w:rsid w:val="00BE0676"/>
    <w:rsid w:val="00BE5026"/>
    <w:rsid w:val="00BF11C4"/>
    <w:rsid w:val="00BF14E6"/>
    <w:rsid w:val="00BF540D"/>
    <w:rsid w:val="00BF7F66"/>
    <w:rsid w:val="00C039E8"/>
    <w:rsid w:val="00C1251B"/>
    <w:rsid w:val="00C12B4A"/>
    <w:rsid w:val="00C14655"/>
    <w:rsid w:val="00C1500C"/>
    <w:rsid w:val="00C16AD4"/>
    <w:rsid w:val="00C20248"/>
    <w:rsid w:val="00C23B2A"/>
    <w:rsid w:val="00C27486"/>
    <w:rsid w:val="00C332B7"/>
    <w:rsid w:val="00C3470B"/>
    <w:rsid w:val="00C3730A"/>
    <w:rsid w:val="00C429DC"/>
    <w:rsid w:val="00C47957"/>
    <w:rsid w:val="00C52379"/>
    <w:rsid w:val="00C54614"/>
    <w:rsid w:val="00C5516F"/>
    <w:rsid w:val="00C56972"/>
    <w:rsid w:val="00C60BF8"/>
    <w:rsid w:val="00C63DAC"/>
    <w:rsid w:val="00C74281"/>
    <w:rsid w:val="00C768D0"/>
    <w:rsid w:val="00C77A7B"/>
    <w:rsid w:val="00C77DF7"/>
    <w:rsid w:val="00C80BFD"/>
    <w:rsid w:val="00C905E4"/>
    <w:rsid w:val="00C908AB"/>
    <w:rsid w:val="00C93FDC"/>
    <w:rsid w:val="00C9638A"/>
    <w:rsid w:val="00CA1036"/>
    <w:rsid w:val="00CA22E8"/>
    <w:rsid w:val="00CA6335"/>
    <w:rsid w:val="00CA7543"/>
    <w:rsid w:val="00CB1166"/>
    <w:rsid w:val="00CB28F8"/>
    <w:rsid w:val="00CC0412"/>
    <w:rsid w:val="00CC4255"/>
    <w:rsid w:val="00CC427D"/>
    <w:rsid w:val="00CD10F2"/>
    <w:rsid w:val="00CD1221"/>
    <w:rsid w:val="00CD67B1"/>
    <w:rsid w:val="00CE1683"/>
    <w:rsid w:val="00CE1BBE"/>
    <w:rsid w:val="00CE1C80"/>
    <w:rsid w:val="00CE27A8"/>
    <w:rsid w:val="00CE3BFD"/>
    <w:rsid w:val="00CE5419"/>
    <w:rsid w:val="00CE598B"/>
    <w:rsid w:val="00CE698E"/>
    <w:rsid w:val="00CF1F30"/>
    <w:rsid w:val="00CF3BEB"/>
    <w:rsid w:val="00CF4EC7"/>
    <w:rsid w:val="00CF62A4"/>
    <w:rsid w:val="00D064E4"/>
    <w:rsid w:val="00D1130B"/>
    <w:rsid w:val="00D11C98"/>
    <w:rsid w:val="00D127BB"/>
    <w:rsid w:val="00D12ADC"/>
    <w:rsid w:val="00D12C8A"/>
    <w:rsid w:val="00D13019"/>
    <w:rsid w:val="00D179ED"/>
    <w:rsid w:val="00D21093"/>
    <w:rsid w:val="00D25D9C"/>
    <w:rsid w:val="00D341E8"/>
    <w:rsid w:val="00D34B7E"/>
    <w:rsid w:val="00D356EC"/>
    <w:rsid w:val="00D3660B"/>
    <w:rsid w:val="00D36619"/>
    <w:rsid w:val="00D41796"/>
    <w:rsid w:val="00D42F62"/>
    <w:rsid w:val="00D435AA"/>
    <w:rsid w:val="00D4364F"/>
    <w:rsid w:val="00D5027B"/>
    <w:rsid w:val="00D51199"/>
    <w:rsid w:val="00D51440"/>
    <w:rsid w:val="00D5489F"/>
    <w:rsid w:val="00D576E1"/>
    <w:rsid w:val="00D57752"/>
    <w:rsid w:val="00D57C86"/>
    <w:rsid w:val="00D60FBB"/>
    <w:rsid w:val="00D62DB6"/>
    <w:rsid w:val="00D6326C"/>
    <w:rsid w:val="00D63A0B"/>
    <w:rsid w:val="00D640E1"/>
    <w:rsid w:val="00D64CAB"/>
    <w:rsid w:val="00D65FC9"/>
    <w:rsid w:val="00D74CFC"/>
    <w:rsid w:val="00D77893"/>
    <w:rsid w:val="00D846E7"/>
    <w:rsid w:val="00D90DA9"/>
    <w:rsid w:val="00D93138"/>
    <w:rsid w:val="00D937FE"/>
    <w:rsid w:val="00D978A9"/>
    <w:rsid w:val="00D979EE"/>
    <w:rsid w:val="00D97FD1"/>
    <w:rsid w:val="00DA38CB"/>
    <w:rsid w:val="00DB1094"/>
    <w:rsid w:val="00DB1841"/>
    <w:rsid w:val="00DB18CF"/>
    <w:rsid w:val="00DB4575"/>
    <w:rsid w:val="00DB5F01"/>
    <w:rsid w:val="00DB7B86"/>
    <w:rsid w:val="00DC01A5"/>
    <w:rsid w:val="00DC089D"/>
    <w:rsid w:val="00DC1B88"/>
    <w:rsid w:val="00DC7FEF"/>
    <w:rsid w:val="00DD3BAA"/>
    <w:rsid w:val="00DE0EC2"/>
    <w:rsid w:val="00DE2CAD"/>
    <w:rsid w:val="00DE3A9A"/>
    <w:rsid w:val="00DE4B82"/>
    <w:rsid w:val="00DF356D"/>
    <w:rsid w:val="00DF497A"/>
    <w:rsid w:val="00DF554B"/>
    <w:rsid w:val="00DF5B1F"/>
    <w:rsid w:val="00DF6326"/>
    <w:rsid w:val="00E0053D"/>
    <w:rsid w:val="00E016C2"/>
    <w:rsid w:val="00E02560"/>
    <w:rsid w:val="00E0369F"/>
    <w:rsid w:val="00E03C1E"/>
    <w:rsid w:val="00E06634"/>
    <w:rsid w:val="00E07305"/>
    <w:rsid w:val="00E1174A"/>
    <w:rsid w:val="00E1407D"/>
    <w:rsid w:val="00E14523"/>
    <w:rsid w:val="00E14AA7"/>
    <w:rsid w:val="00E22572"/>
    <w:rsid w:val="00E22E31"/>
    <w:rsid w:val="00E25A82"/>
    <w:rsid w:val="00E27555"/>
    <w:rsid w:val="00E30CE7"/>
    <w:rsid w:val="00E33A77"/>
    <w:rsid w:val="00E3582B"/>
    <w:rsid w:val="00E3645B"/>
    <w:rsid w:val="00E41983"/>
    <w:rsid w:val="00E4226F"/>
    <w:rsid w:val="00E470ED"/>
    <w:rsid w:val="00E510C3"/>
    <w:rsid w:val="00E510FE"/>
    <w:rsid w:val="00E51136"/>
    <w:rsid w:val="00E52F29"/>
    <w:rsid w:val="00E5324A"/>
    <w:rsid w:val="00E54FDE"/>
    <w:rsid w:val="00E555EE"/>
    <w:rsid w:val="00E556BC"/>
    <w:rsid w:val="00E574B1"/>
    <w:rsid w:val="00E60B97"/>
    <w:rsid w:val="00E62E0D"/>
    <w:rsid w:val="00E67191"/>
    <w:rsid w:val="00E70A3F"/>
    <w:rsid w:val="00E72E72"/>
    <w:rsid w:val="00E769BD"/>
    <w:rsid w:val="00E8297C"/>
    <w:rsid w:val="00E865A1"/>
    <w:rsid w:val="00E9088F"/>
    <w:rsid w:val="00E92C70"/>
    <w:rsid w:val="00E95474"/>
    <w:rsid w:val="00E96962"/>
    <w:rsid w:val="00E970AB"/>
    <w:rsid w:val="00E97485"/>
    <w:rsid w:val="00E97B1C"/>
    <w:rsid w:val="00E97BDD"/>
    <w:rsid w:val="00EA0BB8"/>
    <w:rsid w:val="00EB167D"/>
    <w:rsid w:val="00EB4F19"/>
    <w:rsid w:val="00EB5A2A"/>
    <w:rsid w:val="00EB7BB0"/>
    <w:rsid w:val="00EC0FDB"/>
    <w:rsid w:val="00EC3AAA"/>
    <w:rsid w:val="00EC3D00"/>
    <w:rsid w:val="00EC44D3"/>
    <w:rsid w:val="00EC571F"/>
    <w:rsid w:val="00EC5F7C"/>
    <w:rsid w:val="00ED2A97"/>
    <w:rsid w:val="00ED4BC2"/>
    <w:rsid w:val="00EE15E9"/>
    <w:rsid w:val="00EE1F51"/>
    <w:rsid w:val="00EE7366"/>
    <w:rsid w:val="00EF5194"/>
    <w:rsid w:val="00EF7F56"/>
    <w:rsid w:val="00F01E00"/>
    <w:rsid w:val="00F07A0C"/>
    <w:rsid w:val="00F113F9"/>
    <w:rsid w:val="00F136E7"/>
    <w:rsid w:val="00F16D65"/>
    <w:rsid w:val="00F202B8"/>
    <w:rsid w:val="00F2066D"/>
    <w:rsid w:val="00F20AC7"/>
    <w:rsid w:val="00F20C03"/>
    <w:rsid w:val="00F21958"/>
    <w:rsid w:val="00F267DA"/>
    <w:rsid w:val="00F322F8"/>
    <w:rsid w:val="00F40A96"/>
    <w:rsid w:val="00F41B97"/>
    <w:rsid w:val="00F44EA5"/>
    <w:rsid w:val="00F509A9"/>
    <w:rsid w:val="00F52A72"/>
    <w:rsid w:val="00F56282"/>
    <w:rsid w:val="00F629BA"/>
    <w:rsid w:val="00F72006"/>
    <w:rsid w:val="00F73707"/>
    <w:rsid w:val="00F73DA3"/>
    <w:rsid w:val="00F779F9"/>
    <w:rsid w:val="00F8074F"/>
    <w:rsid w:val="00F80890"/>
    <w:rsid w:val="00F81C3A"/>
    <w:rsid w:val="00F8426E"/>
    <w:rsid w:val="00F9064F"/>
    <w:rsid w:val="00F92CCE"/>
    <w:rsid w:val="00FA22CD"/>
    <w:rsid w:val="00FB47A0"/>
    <w:rsid w:val="00FB5BBF"/>
    <w:rsid w:val="00FC7681"/>
    <w:rsid w:val="00FD0D97"/>
    <w:rsid w:val="00FD1FDB"/>
    <w:rsid w:val="00FD5C2C"/>
    <w:rsid w:val="00FD675E"/>
    <w:rsid w:val="00FD7523"/>
    <w:rsid w:val="00FD771E"/>
    <w:rsid w:val="00FE2811"/>
    <w:rsid w:val="00FE6634"/>
    <w:rsid w:val="00FE73B5"/>
    <w:rsid w:val="00FF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EE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C908A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C908AB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908AB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5101B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1197A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0E0E32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Arial" w:eastAsia="Times New Roman" w:hAnsi="Arial" w:cs="Arial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0E32"/>
    <w:rPr>
      <w:rFonts w:ascii="Arial" w:hAnsi="Arial" w:cs="Arial"/>
      <w:sz w:val="28"/>
      <w:szCs w:val="28"/>
    </w:rPr>
  </w:style>
  <w:style w:type="paragraph" w:styleId="NoSpacing">
    <w:name w:val="No Spacing"/>
    <w:uiPriority w:val="99"/>
    <w:qFormat/>
    <w:rsid w:val="003E4A46"/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rsid w:val="00634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345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345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345E6"/>
    <w:rPr>
      <w:rFonts w:cs="Times New Roman"/>
    </w:rPr>
  </w:style>
  <w:style w:type="paragraph" w:customStyle="1" w:styleId="TableParagraph">
    <w:name w:val="Table Paragraph"/>
    <w:basedOn w:val="Normal"/>
    <w:uiPriority w:val="99"/>
    <w:rsid w:val="003272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2">
    <w:name w:val="List 2"/>
    <w:basedOn w:val="Normal"/>
    <w:uiPriority w:val="99"/>
    <w:rsid w:val="007366D6"/>
    <w:pPr>
      <w:spacing w:after="0" w:line="240" w:lineRule="auto"/>
      <w:ind w:left="566" w:hanging="283"/>
    </w:pPr>
    <w:rPr>
      <w:rFonts w:ascii="Times New Roman" w:eastAsia="Times New Roman" w:hAnsi="Times New Roman"/>
      <w:sz w:val="36"/>
      <w:szCs w:val="24"/>
      <w:lang w:eastAsia="ru-RU"/>
    </w:rPr>
  </w:style>
  <w:style w:type="paragraph" w:customStyle="1" w:styleId="Style69">
    <w:name w:val="Style69"/>
    <w:basedOn w:val="Normal"/>
    <w:uiPriority w:val="99"/>
    <w:rsid w:val="00DB1094"/>
    <w:pPr>
      <w:widowControl w:val="0"/>
      <w:autoSpaceDE w:val="0"/>
      <w:autoSpaceDN w:val="0"/>
      <w:adjustRightInd w:val="0"/>
      <w:spacing w:after="0" w:line="493" w:lineRule="exact"/>
      <w:ind w:firstLine="399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35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27</Pages>
  <Words>5324</Words>
  <Characters>30353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dcterms:created xsi:type="dcterms:W3CDTF">2014-04-27T06:04:00Z</dcterms:created>
  <dcterms:modified xsi:type="dcterms:W3CDTF">2019-03-19T07:46:00Z</dcterms:modified>
</cp:coreProperties>
</file>