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253" w:rsidRPr="0095480F" w:rsidRDefault="00C63253" w:rsidP="0095480F">
      <w:pPr>
        <w:spacing w:after="0"/>
        <w:jc w:val="center"/>
        <w:rPr>
          <w:rFonts w:ascii="Times New Roman" w:hAnsi="Times New Roman"/>
          <w:b/>
          <w:bCs/>
          <w:sz w:val="28"/>
          <w:szCs w:val="24"/>
        </w:rPr>
      </w:pPr>
      <w:r w:rsidRPr="0095480F">
        <w:rPr>
          <w:rFonts w:ascii="Times New Roman" w:hAnsi="Times New Roman"/>
          <w:b/>
          <w:bCs/>
          <w:sz w:val="28"/>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7.25pt;height:807.75pt">
            <v:imagedata r:id="rId7" o:title=""/>
          </v:shape>
        </w:pict>
      </w:r>
    </w:p>
    <w:p w:rsidR="00C63253" w:rsidRDefault="00C63253" w:rsidP="00225AFD">
      <w:pPr>
        <w:spacing w:after="0"/>
        <w:ind w:firstLine="567"/>
        <w:jc w:val="center"/>
        <w:rPr>
          <w:rFonts w:ascii="Times New Roman" w:hAnsi="Times New Roman"/>
          <w:b/>
          <w:bCs/>
          <w:sz w:val="28"/>
          <w:szCs w:val="24"/>
        </w:rPr>
      </w:pPr>
    </w:p>
    <w:p w:rsidR="00C63253" w:rsidRPr="00015AAC" w:rsidRDefault="00C63253" w:rsidP="00225AFD">
      <w:pPr>
        <w:spacing w:after="0"/>
        <w:ind w:firstLine="567"/>
        <w:jc w:val="center"/>
        <w:rPr>
          <w:rFonts w:ascii="Times New Roman" w:hAnsi="Times New Roman"/>
          <w:b/>
          <w:bCs/>
          <w:sz w:val="28"/>
          <w:szCs w:val="24"/>
        </w:rPr>
      </w:pPr>
      <w:r w:rsidRPr="00015AAC">
        <w:rPr>
          <w:rFonts w:ascii="Times New Roman" w:hAnsi="Times New Roman"/>
          <w:b/>
          <w:bCs/>
          <w:sz w:val="28"/>
          <w:szCs w:val="24"/>
        </w:rPr>
        <w:t>Структура программы учебного предмета</w:t>
      </w:r>
    </w:p>
    <w:p w:rsidR="00C63253" w:rsidRPr="00015AAC" w:rsidRDefault="00C63253" w:rsidP="00225AFD">
      <w:pPr>
        <w:ind w:firstLine="567"/>
        <w:rPr>
          <w:rFonts w:ascii="Times New Roman" w:hAnsi="Times New Roman"/>
          <w:b/>
          <w:bCs/>
          <w:sz w:val="28"/>
          <w:szCs w:val="24"/>
        </w:rPr>
      </w:pPr>
      <w:r w:rsidRPr="00015AAC">
        <w:rPr>
          <w:rFonts w:ascii="Times New Roman" w:hAnsi="Times New Roman"/>
          <w:b/>
          <w:bCs/>
          <w:sz w:val="28"/>
          <w:szCs w:val="24"/>
        </w:rPr>
        <w:t>I.     Пояснительная записка</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Характеристика учебного предмета, его место и роль в</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образовательном процессе</w:t>
      </w:r>
      <w:r>
        <w:rPr>
          <w:rFonts w:ascii="Times New Roman" w:hAnsi="Times New Roman"/>
          <w:i/>
          <w:iCs/>
          <w:sz w:val="28"/>
          <w:szCs w:val="24"/>
        </w:rPr>
        <w:t>.</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Срок реализации учебного предмета</w:t>
      </w:r>
      <w:r>
        <w:rPr>
          <w:rFonts w:ascii="Times New Roman" w:hAnsi="Times New Roman"/>
          <w:i/>
          <w:iCs/>
          <w:sz w:val="28"/>
          <w:szCs w:val="24"/>
        </w:rPr>
        <w:t>.</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Объем учебного времени, предусмотренный учебным планом</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образовательной организации на реализацию учебного предмета</w:t>
      </w:r>
      <w:r>
        <w:rPr>
          <w:rFonts w:ascii="Times New Roman" w:hAnsi="Times New Roman"/>
          <w:i/>
          <w:iCs/>
          <w:sz w:val="28"/>
          <w:szCs w:val="24"/>
        </w:rPr>
        <w:t>.</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Форма проведения учебных аудиторных занятий</w:t>
      </w:r>
      <w:r>
        <w:rPr>
          <w:rFonts w:ascii="Times New Roman" w:hAnsi="Times New Roman"/>
          <w:i/>
          <w:iCs/>
          <w:sz w:val="28"/>
          <w:szCs w:val="24"/>
        </w:rPr>
        <w:t>.</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Цель и задачи учебного предмета</w:t>
      </w:r>
      <w:r>
        <w:rPr>
          <w:rFonts w:ascii="Times New Roman" w:hAnsi="Times New Roman"/>
          <w:i/>
          <w:iCs/>
          <w:sz w:val="28"/>
          <w:szCs w:val="24"/>
        </w:rPr>
        <w:t>.</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Структура программы учебного предмета</w:t>
      </w:r>
      <w:r>
        <w:rPr>
          <w:rFonts w:ascii="Times New Roman" w:hAnsi="Times New Roman"/>
          <w:i/>
          <w:iCs/>
          <w:sz w:val="28"/>
          <w:szCs w:val="24"/>
        </w:rPr>
        <w:t>.</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Методы обучения</w:t>
      </w:r>
      <w:r>
        <w:rPr>
          <w:rFonts w:ascii="Times New Roman" w:hAnsi="Times New Roman"/>
          <w:i/>
          <w:iCs/>
          <w:sz w:val="28"/>
          <w:szCs w:val="24"/>
        </w:rPr>
        <w:t>.</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Описание материально-технических условий реализации учебного</w:t>
      </w:r>
    </w:p>
    <w:p w:rsidR="00C63253" w:rsidRPr="00015AAC" w:rsidRDefault="00C63253" w:rsidP="00225AFD">
      <w:pPr>
        <w:ind w:left="567" w:firstLine="567"/>
        <w:rPr>
          <w:rFonts w:ascii="Times New Roman" w:hAnsi="Times New Roman"/>
          <w:i/>
          <w:iCs/>
          <w:sz w:val="28"/>
          <w:szCs w:val="24"/>
        </w:rPr>
      </w:pPr>
      <w:r>
        <w:rPr>
          <w:rFonts w:ascii="Times New Roman" w:hAnsi="Times New Roman"/>
          <w:i/>
          <w:iCs/>
          <w:sz w:val="28"/>
          <w:szCs w:val="24"/>
        </w:rPr>
        <w:t>п</w:t>
      </w:r>
      <w:r w:rsidRPr="00015AAC">
        <w:rPr>
          <w:rFonts w:ascii="Times New Roman" w:hAnsi="Times New Roman"/>
          <w:i/>
          <w:iCs/>
          <w:sz w:val="28"/>
          <w:szCs w:val="24"/>
        </w:rPr>
        <w:t>редмета</w:t>
      </w:r>
      <w:r>
        <w:rPr>
          <w:rFonts w:ascii="Times New Roman" w:hAnsi="Times New Roman"/>
          <w:i/>
          <w:iCs/>
          <w:sz w:val="28"/>
          <w:szCs w:val="24"/>
        </w:rPr>
        <w:t>.</w:t>
      </w:r>
    </w:p>
    <w:p w:rsidR="00C63253" w:rsidRPr="00015AAC" w:rsidRDefault="00C63253" w:rsidP="00225AFD">
      <w:pPr>
        <w:ind w:firstLine="567"/>
        <w:rPr>
          <w:rFonts w:ascii="Times New Roman" w:hAnsi="Times New Roman"/>
          <w:b/>
          <w:bCs/>
          <w:sz w:val="28"/>
          <w:szCs w:val="24"/>
        </w:rPr>
      </w:pPr>
      <w:r w:rsidRPr="00015AAC">
        <w:rPr>
          <w:rFonts w:ascii="Times New Roman" w:hAnsi="Times New Roman"/>
          <w:b/>
          <w:bCs/>
          <w:sz w:val="28"/>
          <w:szCs w:val="24"/>
        </w:rPr>
        <w:t>II.     Содержание учебного предмета</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xml:space="preserve">- </w:t>
      </w:r>
      <w:r>
        <w:rPr>
          <w:rFonts w:ascii="Times New Roman" w:hAnsi="Times New Roman"/>
          <w:i/>
          <w:iCs/>
          <w:sz w:val="28"/>
          <w:szCs w:val="24"/>
        </w:rPr>
        <w:t>Сведения о затратах учебного времени.</w:t>
      </w:r>
    </w:p>
    <w:p w:rsidR="00C63253" w:rsidRPr="00015AAC" w:rsidRDefault="00C63253" w:rsidP="00225AFD">
      <w:pPr>
        <w:ind w:left="567" w:firstLine="567"/>
        <w:rPr>
          <w:rFonts w:ascii="Times New Roman" w:hAnsi="Times New Roman"/>
          <w:i/>
          <w:iCs/>
          <w:sz w:val="28"/>
          <w:szCs w:val="24"/>
        </w:rPr>
      </w:pPr>
      <w:r w:rsidRPr="00015AAC">
        <w:rPr>
          <w:rFonts w:ascii="Times New Roman" w:hAnsi="Times New Roman"/>
          <w:i/>
          <w:iCs/>
          <w:sz w:val="28"/>
          <w:szCs w:val="24"/>
        </w:rPr>
        <w:t xml:space="preserve">- </w:t>
      </w:r>
      <w:r>
        <w:rPr>
          <w:rFonts w:ascii="Times New Roman" w:hAnsi="Times New Roman"/>
          <w:i/>
          <w:iCs/>
          <w:sz w:val="28"/>
          <w:szCs w:val="24"/>
        </w:rPr>
        <w:t>Тр</w:t>
      </w:r>
      <w:r w:rsidRPr="00015AAC">
        <w:rPr>
          <w:rFonts w:ascii="Times New Roman" w:hAnsi="Times New Roman"/>
          <w:i/>
          <w:iCs/>
          <w:sz w:val="28"/>
          <w:szCs w:val="24"/>
        </w:rPr>
        <w:t>ебования</w:t>
      </w:r>
      <w:r>
        <w:rPr>
          <w:rFonts w:ascii="Times New Roman" w:hAnsi="Times New Roman"/>
          <w:i/>
          <w:iCs/>
          <w:sz w:val="28"/>
          <w:szCs w:val="24"/>
        </w:rPr>
        <w:t xml:space="preserve"> по годам обучения.</w:t>
      </w:r>
    </w:p>
    <w:p w:rsidR="00C63253" w:rsidRPr="00015AAC" w:rsidRDefault="00C63253" w:rsidP="00225AFD">
      <w:pPr>
        <w:ind w:firstLine="567"/>
        <w:rPr>
          <w:rFonts w:ascii="Times New Roman" w:hAnsi="Times New Roman"/>
          <w:b/>
          <w:bCs/>
          <w:sz w:val="28"/>
          <w:szCs w:val="24"/>
        </w:rPr>
      </w:pPr>
      <w:r w:rsidRPr="00015AAC">
        <w:rPr>
          <w:rFonts w:ascii="Times New Roman" w:hAnsi="Times New Roman"/>
          <w:b/>
          <w:bCs/>
          <w:sz w:val="28"/>
          <w:szCs w:val="24"/>
        </w:rPr>
        <w:t>III.     Требования к уровню подготовки учащихся</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Требования к уровню подготовки на различных этапах обучения</w:t>
      </w:r>
    </w:p>
    <w:p w:rsidR="00C63253" w:rsidRPr="00015AAC" w:rsidRDefault="00C63253" w:rsidP="00225AFD">
      <w:pPr>
        <w:ind w:firstLine="567"/>
        <w:rPr>
          <w:rFonts w:ascii="Times New Roman" w:hAnsi="Times New Roman"/>
          <w:b/>
          <w:bCs/>
          <w:sz w:val="28"/>
          <w:szCs w:val="24"/>
        </w:rPr>
      </w:pPr>
      <w:r w:rsidRPr="00015AAC">
        <w:rPr>
          <w:rFonts w:ascii="Times New Roman" w:hAnsi="Times New Roman"/>
          <w:b/>
          <w:bCs/>
          <w:sz w:val="28"/>
          <w:szCs w:val="24"/>
        </w:rPr>
        <w:t>IV.     Формы и методы контроля, система оценок</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Аттестация: цели, виды, форма, содержание;</w:t>
      </w:r>
    </w:p>
    <w:p w:rsidR="00C63253" w:rsidRPr="00015AAC" w:rsidRDefault="00C63253" w:rsidP="00225AFD">
      <w:pPr>
        <w:ind w:left="567" w:firstLine="567"/>
        <w:rPr>
          <w:rFonts w:ascii="Times New Roman" w:hAnsi="Times New Roman"/>
          <w:i/>
          <w:iCs/>
          <w:sz w:val="28"/>
          <w:szCs w:val="24"/>
        </w:rPr>
      </w:pPr>
      <w:r w:rsidRPr="00015AAC">
        <w:rPr>
          <w:rFonts w:ascii="Times New Roman" w:hAnsi="Times New Roman"/>
          <w:i/>
          <w:iCs/>
          <w:sz w:val="28"/>
          <w:szCs w:val="24"/>
        </w:rPr>
        <w:t>- Критерии оценки</w:t>
      </w:r>
    </w:p>
    <w:p w:rsidR="00C63253" w:rsidRPr="00015AAC" w:rsidRDefault="00C63253" w:rsidP="00225AFD">
      <w:pPr>
        <w:ind w:firstLine="567"/>
        <w:rPr>
          <w:rFonts w:ascii="Times New Roman" w:hAnsi="Times New Roman"/>
          <w:b/>
          <w:bCs/>
          <w:sz w:val="28"/>
          <w:szCs w:val="24"/>
        </w:rPr>
      </w:pPr>
      <w:r w:rsidRPr="00015AAC">
        <w:rPr>
          <w:rFonts w:ascii="Times New Roman" w:hAnsi="Times New Roman"/>
          <w:b/>
          <w:bCs/>
          <w:sz w:val="28"/>
          <w:szCs w:val="24"/>
        </w:rPr>
        <w:t>V.     Методическое обеспечение учебного процесса</w:t>
      </w:r>
    </w:p>
    <w:p w:rsidR="00C63253" w:rsidRPr="00015AAC" w:rsidRDefault="00C63253" w:rsidP="00225AFD">
      <w:pPr>
        <w:ind w:firstLine="567"/>
        <w:rPr>
          <w:rFonts w:ascii="Times New Roman" w:hAnsi="Times New Roman"/>
          <w:b/>
          <w:bCs/>
          <w:sz w:val="28"/>
          <w:szCs w:val="24"/>
        </w:rPr>
      </w:pPr>
      <w:r w:rsidRPr="00015AAC">
        <w:rPr>
          <w:rFonts w:ascii="Times New Roman" w:hAnsi="Times New Roman"/>
          <w:b/>
          <w:bCs/>
          <w:sz w:val="28"/>
          <w:szCs w:val="24"/>
        </w:rPr>
        <w:t>VI.     Список литературы и средств обучения</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Методическая литература</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Учебная литература</w:t>
      </w:r>
    </w:p>
    <w:p w:rsidR="00C63253" w:rsidRPr="00015AAC" w:rsidRDefault="00C63253" w:rsidP="00225AFD">
      <w:pPr>
        <w:spacing w:after="0"/>
        <w:ind w:left="567" w:firstLine="567"/>
        <w:rPr>
          <w:rFonts w:ascii="Times New Roman" w:hAnsi="Times New Roman"/>
          <w:i/>
          <w:iCs/>
          <w:sz w:val="28"/>
          <w:szCs w:val="24"/>
        </w:rPr>
      </w:pPr>
      <w:r w:rsidRPr="00015AAC">
        <w:rPr>
          <w:rFonts w:ascii="Times New Roman" w:hAnsi="Times New Roman"/>
          <w:i/>
          <w:iCs/>
          <w:sz w:val="28"/>
          <w:szCs w:val="24"/>
        </w:rPr>
        <w:t>- Средства обучения</w:t>
      </w:r>
    </w:p>
    <w:p w:rsidR="00C63253" w:rsidRDefault="00C63253" w:rsidP="00225AFD">
      <w:pPr>
        <w:spacing w:after="0"/>
        <w:ind w:firstLine="567"/>
        <w:rPr>
          <w:rFonts w:ascii="Times New Roman" w:hAnsi="Times New Roman"/>
          <w:sz w:val="24"/>
          <w:szCs w:val="24"/>
        </w:rPr>
      </w:pPr>
    </w:p>
    <w:p w:rsidR="00C63253" w:rsidRDefault="00C63253" w:rsidP="00225AFD">
      <w:pPr>
        <w:spacing w:after="0"/>
        <w:rPr>
          <w:rFonts w:ascii="Times New Roman" w:hAnsi="Times New Roman"/>
          <w:sz w:val="24"/>
          <w:szCs w:val="24"/>
        </w:rPr>
      </w:pPr>
    </w:p>
    <w:p w:rsidR="00C63253" w:rsidRDefault="00C63253" w:rsidP="00225AFD">
      <w:pPr>
        <w:spacing w:after="0"/>
        <w:rPr>
          <w:rFonts w:ascii="Times New Roman" w:hAnsi="Times New Roman"/>
          <w:sz w:val="24"/>
          <w:szCs w:val="24"/>
        </w:rPr>
      </w:pPr>
    </w:p>
    <w:p w:rsidR="00C63253" w:rsidRDefault="00C63253" w:rsidP="00225AFD">
      <w:pPr>
        <w:spacing w:after="0"/>
        <w:rPr>
          <w:rFonts w:ascii="Times New Roman" w:hAnsi="Times New Roman"/>
          <w:sz w:val="24"/>
          <w:szCs w:val="24"/>
        </w:rPr>
      </w:pPr>
    </w:p>
    <w:p w:rsidR="00C63253" w:rsidRDefault="00C63253" w:rsidP="00225AFD">
      <w:pPr>
        <w:spacing w:after="0"/>
        <w:rPr>
          <w:rFonts w:ascii="Times New Roman" w:hAnsi="Times New Roman"/>
          <w:sz w:val="24"/>
          <w:szCs w:val="24"/>
        </w:rPr>
      </w:pPr>
    </w:p>
    <w:p w:rsidR="00C63253" w:rsidRDefault="00C63253" w:rsidP="00225AFD">
      <w:pPr>
        <w:spacing w:after="0"/>
        <w:rPr>
          <w:rFonts w:ascii="Times New Roman" w:hAnsi="Times New Roman"/>
          <w:sz w:val="24"/>
          <w:szCs w:val="24"/>
        </w:rPr>
      </w:pPr>
    </w:p>
    <w:p w:rsidR="00C63253" w:rsidRDefault="00C63253" w:rsidP="00225AFD">
      <w:pPr>
        <w:ind w:firstLine="567"/>
        <w:jc w:val="center"/>
        <w:rPr>
          <w:rFonts w:ascii="Times New Roman" w:hAnsi="Times New Roman"/>
          <w:b/>
          <w:bCs/>
          <w:sz w:val="28"/>
          <w:szCs w:val="24"/>
        </w:rPr>
      </w:pPr>
    </w:p>
    <w:p w:rsidR="00C63253" w:rsidRDefault="00C63253" w:rsidP="00225AFD">
      <w:pPr>
        <w:ind w:firstLine="567"/>
        <w:jc w:val="center"/>
        <w:rPr>
          <w:rFonts w:ascii="Times New Roman" w:hAnsi="Times New Roman"/>
          <w:b/>
          <w:bCs/>
          <w:sz w:val="28"/>
          <w:szCs w:val="24"/>
        </w:rPr>
      </w:pPr>
    </w:p>
    <w:p w:rsidR="00C63253" w:rsidRPr="00015AAC" w:rsidRDefault="00C63253" w:rsidP="0095480F">
      <w:pPr>
        <w:ind w:left="550" w:hanging="110"/>
        <w:jc w:val="center"/>
        <w:rPr>
          <w:rFonts w:ascii="Times New Roman" w:hAnsi="Times New Roman"/>
          <w:b/>
          <w:bCs/>
          <w:sz w:val="28"/>
          <w:szCs w:val="24"/>
        </w:rPr>
      </w:pPr>
      <w:bookmarkStart w:id="0" w:name="_GoBack"/>
      <w:bookmarkEnd w:id="0"/>
      <w:r w:rsidRPr="00015AAC">
        <w:rPr>
          <w:rFonts w:ascii="Times New Roman" w:hAnsi="Times New Roman"/>
          <w:b/>
          <w:bCs/>
          <w:sz w:val="28"/>
          <w:szCs w:val="24"/>
        </w:rPr>
        <w:t>I. Пояснительная записка</w:t>
      </w:r>
    </w:p>
    <w:p w:rsidR="00C63253" w:rsidRPr="00015AAC" w:rsidRDefault="00C63253" w:rsidP="00225AFD">
      <w:pPr>
        <w:spacing w:after="100"/>
        <w:ind w:firstLine="567"/>
        <w:jc w:val="center"/>
        <w:rPr>
          <w:rFonts w:ascii="Times New Roman" w:hAnsi="Times New Roman"/>
          <w:b/>
          <w:bCs/>
          <w:i/>
          <w:iCs/>
          <w:sz w:val="28"/>
          <w:szCs w:val="24"/>
        </w:rPr>
      </w:pPr>
      <w:r w:rsidRPr="00015AAC">
        <w:rPr>
          <w:rFonts w:ascii="Times New Roman" w:hAnsi="Times New Roman"/>
          <w:b/>
          <w:bCs/>
          <w:i/>
          <w:iCs/>
          <w:sz w:val="28"/>
          <w:szCs w:val="24"/>
        </w:rPr>
        <w:t>Характеристика учебного предмета, его место</w:t>
      </w:r>
    </w:p>
    <w:p w:rsidR="00C63253" w:rsidRPr="00015AAC" w:rsidRDefault="00C63253" w:rsidP="00225AFD">
      <w:pPr>
        <w:ind w:firstLine="567"/>
        <w:jc w:val="center"/>
        <w:rPr>
          <w:rFonts w:ascii="Times New Roman" w:hAnsi="Times New Roman"/>
          <w:b/>
          <w:bCs/>
          <w:i/>
          <w:iCs/>
          <w:sz w:val="28"/>
          <w:szCs w:val="24"/>
        </w:rPr>
      </w:pPr>
      <w:r w:rsidRPr="00015AAC">
        <w:rPr>
          <w:rFonts w:ascii="Times New Roman" w:hAnsi="Times New Roman"/>
          <w:b/>
          <w:bCs/>
          <w:i/>
          <w:iCs/>
          <w:sz w:val="28"/>
          <w:szCs w:val="24"/>
        </w:rPr>
        <w:t>и роль в образовательном процессе</w:t>
      </w:r>
    </w:p>
    <w:p w:rsidR="00C63253" w:rsidRDefault="00C63253" w:rsidP="00225AFD">
      <w:pPr>
        <w:spacing w:after="0"/>
        <w:ind w:firstLine="567"/>
        <w:jc w:val="both"/>
        <w:rPr>
          <w:rFonts w:ascii="Times New Roman" w:hAnsi="Times New Roman"/>
          <w:sz w:val="28"/>
          <w:szCs w:val="24"/>
        </w:rPr>
      </w:pPr>
      <w:r w:rsidRPr="00015AAC">
        <w:rPr>
          <w:rFonts w:ascii="Times New Roman" w:hAnsi="Times New Roman"/>
          <w:sz w:val="28"/>
          <w:szCs w:val="24"/>
        </w:rPr>
        <w:t>Программа учебного предмета</w:t>
      </w:r>
      <w:r>
        <w:rPr>
          <w:rFonts w:ascii="Times New Roman" w:hAnsi="Times New Roman"/>
          <w:sz w:val="28"/>
          <w:szCs w:val="24"/>
        </w:rPr>
        <w:t xml:space="preserve"> «Коллективное музицирование (Хор)»</w:t>
      </w:r>
      <w:r w:rsidRPr="00015AAC">
        <w:rPr>
          <w:rFonts w:ascii="Times New Roman" w:hAnsi="Times New Roman"/>
          <w:sz w:val="28"/>
          <w:szCs w:val="24"/>
        </w:rPr>
        <w:t xml:space="preserve"> разработана на основе «Рекомендаций по организации образовательной и методической деятельности при реализации общеразвивающих программ в области искусств», направленных письмом Министерства культуры Российской Федерации от 21.11.2013 №191-01-39/06-ГИ, а также с учетом многолетнего педагогического опыта в области </w:t>
      </w:r>
      <w:r>
        <w:rPr>
          <w:rFonts w:ascii="Times New Roman" w:hAnsi="Times New Roman"/>
          <w:sz w:val="28"/>
          <w:szCs w:val="24"/>
        </w:rPr>
        <w:t xml:space="preserve">хорового </w:t>
      </w:r>
      <w:r w:rsidRPr="00015AAC">
        <w:rPr>
          <w:rFonts w:ascii="Times New Roman" w:hAnsi="Times New Roman"/>
          <w:sz w:val="28"/>
          <w:szCs w:val="24"/>
        </w:rPr>
        <w:t xml:space="preserve">исполнительства  детских школах искусств. </w:t>
      </w:r>
    </w:p>
    <w:p w:rsidR="00C63253" w:rsidRDefault="00C63253" w:rsidP="00225AFD">
      <w:pPr>
        <w:spacing w:line="240" w:lineRule="auto"/>
        <w:ind w:firstLine="709"/>
        <w:contextualSpacing/>
        <w:jc w:val="both"/>
        <w:rPr>
          <w:rFonts w:ascii="Times New Roman" w:hAnsi="Times New Roman"/>
          <w:sz w:val="28"/>
          <w:szCs w:val="28"/>
        </w:rPr>
      </w:pPr>
      <w:r>
        <w:rPr>
          <w:rFonts w:ascii="Times New Roman" w:hAnsi="Times New Roman"/>
          <w:sz w:val="28"/>
          <w:szCs w:val="28"/>
        </w:rPr>
        <w:t>Хоровое исполнительство – один из наиболее сложных и значимых видов музыкальной деятельности, учебный предмет «Хор» является предметом обязательной части, занимает особое место в развитии музыканта-инструменталиста и вокалиста.</w:t>
      </w:r>
    </w:p>
    <w:p w:rsidR="00C63253" w:rsidRDefault="00C63253" w:rsidP="00225AFD">
      <w:pPr>
        <w:spacing w:line="240" w:lineRule="auto"/>
        <w:ind w:firstLine="709"/>
        <w:contextualSpacing/>
        <w:jc w:val="both"/>
        <w:rPr>
          <w:rFonts w:ascii="Times New Roman" w:hAnsi="Times New Roman"/>
          <w:sz w:val="28"/>
          <w:szCs w:val="28"/>
        </w:rPr>
      </w:pPr>
      <w:r>
        <w:rPr>
          <w:rFonts w:ascii="Times New Roman" w:hAnsi="Times New Roman"/>
          <w:sz w:val="28"/>
          <w:szCs w:val="28"/>
        </w:rPr>
        <w:t xml:space="preserve">В детской музыкальной школе, где учащиеся сочетают хоровое пение с обучением игре на одном из музыкальных инструментов, хоровой класс служит одним из важнейших факторов развития слуха, музыкальности детей, помогает формированию интонационных навыков, необходимых для овладения исполнительским искусством на любом музыкальном инструменте. </w:t>
      </w:r>
    </w:p>
    <w:p w:rsidR="00C63253" w:rsidRDefault="00C63253" w:rsidP="00225AFD">
      <w:pPr>
        <w:spacing w:line="240" w:lineRule="auto"/>
        <w:ind w:firstLine="709"/>
        <w:contextualSpacing/>
        <w:jc w:val="both"/>
        <w:rPr>
          <w:rFonts w:ascii="Times New Roman" w:hAnsi="Times New Roman"/>
          <w:sz w:val="28"/>
          <w:szCs w:val="28"/>
        </w:rPr>
      </w:pPr>
      <w:r>
        <w:rPr>
          <w:rFonts w:ascii="Times New Roman" w:hAnsi="Times New Roman"/>
          <w:sz w:val="28"/>
          <w:szCs w:val="28"/>
        </w:rPr>
        <w:t>Учебный предмет «Хор» направлен на приобретение детьми знаний, умений и навыков в области хорового пения, на эстетическое воспитание и художественное образование, духовно-нравственное развитие ученика.</w:t>
      </w:r>
    </w:p>
    <w:p w:rsidR="00C63253" w:rsidRPr="00015AAC" w:rsidRDefault="00C63253" w:rsidP="00225AFD">
      <w:pPr>
        <w:spacing w:after="0" w:line="240" w:lineRule="auto"/>
        <w:ind w:firstLine="567"/>
        <w:jc w:val="both"/>
        <w:rPr>
          <w:rFonts w:ascii="Times New Roman" w:hAnsi="Times New Roman"/>
          <w:sz w:val="28"/>
          <w:szCs w:val="24"/>
        </w:rPr>
      </w:pPr>
    </w:p>
    <w:p w:rsidR="00C63253" w:rsidRDefault="00C63253" w:rsidP="00361CBC">
      <w:pPr>
        <w:spacing w:after="0"/>
        <w:ind w:firstLine="567"/>
        <w:jc w:val="center"/>
        <w:rPr>
          <w:rFonts w:ascii="Times New Roman" w:hAnsi="Times New Roman"/>
          <w:b/>
          <w:bCs/>
          <w:i/>
          <w:iCs/>
          <w:sz w:val="28"/>
          <w:szCs w:val="24"/>
        </w:rPr>
      </w:pPr>
      <w:r w:rsidRPr="0048196C">
        <w:rPr>
          <w:rFonts w:ascii="Times New Roman" w:hAnsi="Times New Roman"/>
          <w:b/>
          <w:bCs/>
          <w:i/>
          <w:iCs/>
          <w:sz w:val="28"/>
          <w:szCs w:val="24"/>
        </w:rPr>
        <w:t>Срок реализации учебного предмета «</w:t>
      </w:r>
      <w:r>
        <w:rPr>
          <w:rFonts w:ascii="Times New Roman" w:hAnsi="Times New Roman"/>
          <w:b/>
          <w:bCs/>
          <w:i/>
          <w:iCs/>
          <w:sz w:val="28"/>
          <w:szCs w:val="24"/>
        </w:rPr>
        <w:t>Коллективное</w:t>
      </w:r>
    </w:p>
    <w:p w:rsidR="00C63253" w:rsidRDefault="00C63253" w:rsidP="00361CBC">
      <w:pPr>
        <w:spacing w:after="0"/>
        <w:ind w:firstLine="567"/>
        <w:jc w:val="center"/>
        <w:rPr>
          <w:rFonts w:ascii="Times New Roman" w:hAnsi="Times New Roman"/>
          <w:b/>
          <w:bCs/>
          <w:i/>
          <w:iCs/>
          <w:sz w:val="28"/>
          <w:szCs w:val="24"/>
        </w:rPr>
      </w:pPr>
      <w:r>
        <w:rPr>
          <w:rFonts w:ascii="Times New Roman" w:hAnsi="Times New Roman"/>
          <w:b/>
          <w:bCs/>
          <w:i/>
          <w:iCs/>
          <w:sz w:val="28"/>
          <w:szCs w:val="24"/>
        </w:rPr>
        <w:t xml:space="preserve"> музицирование (хор)</w:t>
      </w:r>
      <w:r w:rsidRPr="0048196C">
        <w:rPr>
          <w:rFonts w:ascii="Times New Roman" w:hAnsi="Times New Roman"/>
          <w:b/>
          <w:bCs/>
          <w:i/>
          <w:iCs/>
          <w:sz w:val="28"/>
          <w:szCs w:val="24"/>
        </w:rPr>
        <w:t>»</w:t>
      </w:r>
    </w:p>
    <w:p w:rsidR="00C63253" w:rsidRPr="0048196C" w:rsidRDefault="00C63253" w:rsidP="00361CBC">
      <w:pPr>
        <w:spacing w:after="0"/>
        <w:ind w:firstLine="567"/>
        <w:jc w:val="center"/>
        <w:rPr>
          <w:rFonts w:ascii="Times New Roman" w:hAnsi="Times New Roman"/>
          <w:b/>
          <w:bCs/>
          <w:i/>
          <w:iCs/>
          <w:sz w:val="28"/>
          <w:szCs w:val="24"/>
        </w:rPr>
      </w:pPr>
    </w:p>
    <w:p w:rsidR="00C63253" w:rsidRPr="00015AAC" w:rsidRDefault="00C63253" w:rsidP="00361CBC">
      <w:pPr>
        <w:spacing w:after="0"/>
        <w:ind w:firstLine="567"/>
        <w:jc w:val="both"/>
        <w:rPr>
          <w:rFonts w:ascii="Times New Roman" w:hAnsi="Times New Roman"/>
          <w:sz w:val="28"/>
          <w:szCs w:val="24"/>
        </w:rPr>
      </w:pPr>
      <w:r w:rsidRPr="0048196C">
        <w:rPr>
          <w:rFonts w:ascii="Times New Roman" w:hAnsi="Times New Roman"/>
          <w:sz w:val="28"/>
          <w:szCs w:val="24"/>
        </w:rPr>
        <w:t>Срок реализации данн</w:t>
      </w:r>
      <w:r>
        <w:rPr>
          <w:rFonts w:ascii="Times New Roman" w:hAnsi="Times New Roman"/>
          <w:sz w:val="28"/>
          <w:szCs w:val="24"/>
        </w:rPr>
        <w:t>ой программы составляет 4 года</w:t>
      </w:r>
      <w:r w:rsidRPr="0048196C">
        <w:rPr>
          <w:rFonts w:ascii="Times New Roman" w:hAnsi="Times New Roman"/>
          <w:sz w:val="28"/>
          <w:szCs w:val="24"/>
        </w:rPr>
        <w:t xml:space="preserve"> (с</w:t>
      </w:r>
      <w:r>
        <w:rPr>
          <w:rFonts w:ascii="Times New Roman" w:hAnsi="Times New Roman"/>
          <w:sz w:val="28"/>
          <w:szCs w:val="24"/>
        </w:rPr>
        <w:t xml:space="preserve"> 1 по 4</w:t>
      </w:r>
      <w:r w:rsidRPr="0048196C">
        <w:rPr>
          <w:rFonts w:ascii="Times New Roman" w:hAnsi="Times New Roman"/>
          <w:sz w:val="28"/>
          <w:szCs w:val="24"/>
        </w:rPr>
        <w:t xml:space="preserve"> класс</w:t>
      </w:r>
      <w:r w:rsidRPr="00AE399F">
        <w:rPr>
          <w:color w:val="00000A"/>
          <w:sz w:val="28"/>
          <w:szCs w:val="28"/>
        </w:rPr>
        <w:t xml:space="preserve">). </w:t>
      </w:r>
      <w:r w:rsidRPr="00015AAC">
        <w:rPr>
          <w:rFonts w:ascii="Times New Roman" w:hAnsi="Times New Roman"/>
          <w:sz w:val="28"/>
          <w:szCs w:val="24"/>
        </w:rPr>
        <w:t>Возраст детей, прис</w:t>
      </w:r>
      <w:r>
        <w:rPr>
          <w:rFonts w:ascii="Times New Roman" w:hAnsi="Times New Roman"/>
          <w:sz w:val="28"/>
          <w:szCs w:val="24"/>
        </w:rPr>
        <w:t>тупающих к освоению программы, 7 (8) – 13</w:t>
      </w:r>
      <w:r w:rsidRPr="00015AAC">
        <w:rPr>
          <w:rFonts w:ascii="Times New Roman" w:hAnsi="Times New Roman"/>
          <w:sz w:val="28"/>
          <w:szCs w:val="24"/>
        </w:rPr>
        <w:t xml:space="preserve"> лет. </w:t>
      </w:r>
    </w:p>
    <w:p w:rsidR="00C63253" w:rsidRPr="0051197A" w:rsidRDefault="00C63253" w:rsidP="00225AFD">
      <w:pPr>
        <w:ind w:firstLine="567"/>
        <w:jc w:val="center"/>
        <w:rPr>
          <w:rFonts w:ascii="Times New Roman" w:hAnsi="Times New Roman"/>
          <w:b/>
          <w:bCs/>
          <w:i/>
          <w:iCs/>
          <w:sz w:val="28"/>
          <w:szCs w:val="28"/>
        </w:rPr>
      </w:pPr>
      <w:r w:rsidRPr="0051197A">
        <w:rPr>
          <w:rFonts w:ascii="Times New Roman" w:hAnsi="Times New Roman"/>
          <w:b/>
          <w:bCs/>
          <w:i/>
          <w:iCs/>
          <w:sz w:val="28"/>
          <w:szCs w:val="28"/>
        </w:rPr>
        <w:t>Объем учебного времени, предусмотренный учебным планом</w:t>
      </w:r>
      <w:r>
        <w:rPr>
          <w:rFonts w:ascii="Times New Roman" w:hAnsi="Times New Roman"/>
          <w:b/>
          <w:bCs/>
          <w:i/>
          <w:iCs/>
          <w:sz w:val="28"/>
          <w:szCs w:val="28"/>
        </w:rPr>
        <w:t xml:space="preserve"> </w:t>
      </w:r>
      <w:r w:rsidRPr="0051197A">
        <w:rPr>
          <w:rFonts w:ascii="Times New Roman" w:hAnsi="Times New Roman"/>
          <w:b/>
          <w:bCs/>
          <w:i/>
          <w:iCs/>
          <w:sz w:val="28"/>
          <w:szCs w:val="28"/>
        </w:rPr>
        <w:t>образовательной организации на реализацию учебного предмета</w:t>
      </w:r>
    </w:p>
    <w:p w:rsidR="00C63253" w:rsidRPr="00361CBC" w:rsidRDefault="00C63253" w:rsidP="00361CBC">
      <w:pPr>
        <w:spacing w:after="0"/>
        <w:ind w:firstLine="567"/>
        <w:jc w:val="center"/>
        <w:rPr>
          <w:rFonts w:ascii="Times New Roman" w:hAnsi="Times New Roman"/>
          <w:bCs/>
          <w:iCs/>
          <w:sz w:val="28"/>
          <w:szCs w:val="24"/>
        </w:rPr>
      </w:pPr>
      <w:r w:rsidRPr="0051197A">
        <w:rPr>
          <w:rFonts w:ascii="Times New Roman" w:hAnsi="Times New Roman"/>
          <w:sz w:val="28"/>
          <w:szCs w:val="28"/>
        </w:rPr>
        <w:t xml:space="preserve">Общая трудоемкость учебного предмета </w:t>
      </w:r>
      <w:r w:rsidRPr="0048196C">
        <w:rPr>
          <w:rFonts w:ascii="Times New Roman" w:hAnsi="Times New Roman"/>
          <w:b/>
          <w:bCs/>
          <w:i/>
          <w:iCs/>
          <w:sz w:val="28"/>
          <w:szCs w:val="24"/>
        </w:rPr>
        <w:t>«</w:t>
      </w:r>
      <w:r w:rsidRPr="00361CBC">
        <w:rPr>
          <w:rFonts w:ascii="Times New Roman" w:hAnsi="Times New Roman"/>
          <w:bCs/>
          <w:iCs/>
          <w:sz w:val="28"/>
          <w:szCs w:val="24"/>
        </w:rPr>
        <w:t>Коллективное</w:t>
      </w:r>
    </w:p>
    <w:p w:rsidR="00C63253" w:rsidRDefault="00C63253" w:rsidP="00BB5D15">
      <w:pPr>
        <w:spacing w:after="0"/>
        <w:jc w:val="both"/>
        <w:rPr>
          <w:rFonts w:ascii="Times New Roman" w:hAnsi="Times New Roman"/>
          <w:i/>
          <w:iCs/>
          <w:sz w:val="28"/>
          <w:szCs w:val="28"/>
        </w:rPr>
      </w:pPr>
      <w:r w:rsidRPr="00361CBC">
        <w:rPr>
          <w:rFonts w:ascii="Times New Roman" w:hAnsi="Times New Roman"/>
          <w:bCs/>
          <w:iCs/>
          <w:sz w:val="28"/>
          <w:szCs w:val="24"/>
        </w:rPr>
        <w:t xml:space="preserve"> музицирование (хор)»</w:t>
      </w:r>
      <w:r>
        <w:rPr>
          <w:rFonts w:ascii="Times New Roman" w:hAnsi="Times New Roman"/>
          <w:bCs/>
          <w:iCs/>
          <w:sz w:val="28"/>
          <w:szCs w:val="24"/>
        </w:rPr>
        <w:t xml:space="preserve"> </w:t>
      </w:r>
      <w:r>
        <w:rPr>
          <w:rFonts w:ascii="Times New Roman" w:hAnsi="Times New Roman"/>
          <w:sz w:val="28"/>
          <w:szCs w:val="28"/>
        </w:rPr>
        <w:t>при 4</w:t>
      </w:r>
      <w:r w:rsidRPr="0051197A">
        <w:rPr>
          <w:rFonts w:ascii="Times New Roman" w:hAnsi="Times New Roman"/>
          <w:sz w:val="28"/>
          <w:szCs w:val="28"/>
        </w:rPr>
        <w:t>-лет</w:t>
      </w:r>
      <w:r>
        <w:rPr>
          <w:rFonts w:ascii="Times New Roman" w:hAnsi="Times New Roman"/>
          <w:sz w:val="28"/>
          <w:szCs w:val="28"/>
        </w:rPr>
        <w:t>нем сроке обучения составляет 297,5 часов. Из них: 157,5 часов – аудиторные занятия, 140</w:t>
      </w:r>
      <w:r w:rsidRPr="0051197A">
        <w:rPr>
          <w:rFonts w:ascii="Times New Roman" w:hAnsi="Times New Roman"/>
          <w:sz w:val="28"/>
          <w:szCs w:val="28"/>
        </w:rPr>
        <w:t xml:space="preserve"> часов – самостоятельная работа</w:t>
      </w:r>
      <w:r w:rsidRPr="0051197A">
        <w:rPr>
          <w:rFonts w:ascii="Times New Roman" w:hAnsi="Times New Roman"/>
          <w:i/>
          <w:iCs/>
          <w:sz w:val="28"/>
          <w:szCs w:val="28"/>
        </w:rPr>
        <w:t>.</w:t>
      </w:r>
    </w:p>
    <w:p w:rsidR="00C63253" w:rsidRDefault="00C63253" w:rsidP="007223EF">
      <w:pPr>
        <w:spacing w:line="240" w:lineRule="auto"/>
        <w:ind w:firstLine="709"/>
        <w:contextualSpacing/>
        <w:jc w:val="both"/>
        <w:rPr>
          <w:rFonts w:ascii="Times New Roman" w:hAnsi="Times New Roman"/>
          <w:sz w:val="28"/>
          <w:szCs w:val="28"/>
        </w:rPr>
      </w:pPr>
      <w:r w:rsidRPr="00AC6B93">
        <w:rPr>
          <w:rFonts w:ascii="Times New Roman" w:hAnsi="Times New Roman"/>
          <w:b/>
          <w:bCs/>
          <w:i/>
          <w:iCs/>
          <w:sz w:val="28"/>
          <w:szCs w:val="28"/>
        </w:rPr>
        <w:t xml:space="preserve">Форма проведения учебных аудиторных занятий: </w:t>
      </w:r>
      <w:r w:rsidRPr="00AC6B93">
        <w:rPr>
          <w:rFonts w:ascii="Times New Roman" w:hAnsi="Times New Roman"/>
          <w:sz w:val="28"/>
          <w:szCs w:val="28"/>
        </w:rPr>
        <w:t>мелкогрупповая</w:t>
      </w:r>
      <w:r>
        <w:rPr>
          <w:rFonts w:ascii="Times New Roman" w:hAnsi="Times New Roman"/>
          <w:sz w:val="28"/>
          <w:szCs w:val="28"/>
        </w:rPr>
        <w:t xml:space="preserve"> </w:t>
      </w:r>
      <w:r w:rsidRPr="00AC6B93">
        <w:rPr>
          <w:rFonts w:ascii="Times New Roman" w:hAnsi="Times New Roman"/>
          <w:sz w:val="28"/>
          <w:szCs w:val="28"/>
        </w:rPr>
        <w:t>(</w:t>
      </w:r>
      <w:r>
        <w:rPr>
          <w:rFonts w:ascii="Times New Roman" w:hAnsi="Times New Roman"/>
          <w:sz w:val="28"/>
          <w:szCs w:val="28"/>
        </w:rPr>
        <w:t>4-10 уч-ся</w:t>
      </w:r>
      <w:r w:rsidRPr="00AC6B93">
        <w:rPr>
          <w:rFonts w:ascii="Times New Roman" w:hAnsi="Times New Roman"/>
          <w:sz w:val="28"/>
          <w:szCs w:val="28"/>
        </w:rPr>
        <w:t xml:space="preserve">), </w:t>
      </w:r>
      <w:r>
        <w:rPr>
          <w:rFonts w:ascii="Times New Roman" w:hAnsi="Times New Roman"/>
          <w:sz w:val="28"/>
          <w:szCs w:val="28"/>
        </w:rPr>
        <w:t xml:space="preserve"> групповая – от 11 учащихся. Р</w:t>
      </w:r>
      <w:r w:rsidRPr="00AC6B93">
        <w:rPr>
          <w:rFonts w:ascii="Times New Roman" w:hAnsi="Times New Roman"/>
          <w:sz w:val="28"/>
          <w:szCs w:val="28"/>
        </w:rPr>
        <w:t>екомендуемая продолжительность урока</w:t>
      </w:r>
      <w:r>
        <w:rPr>
          <w:rFonts w:ascii="Times New Roman" w:hAnsi="Times New Roman"/>
          <w:sz w:val="28"/>
          <w:szCs w:val="28"/>
        </w:rPr>
        <w:t xml:space="preserve"> для учащихся 1-3 классов - 45 минут, для 4 класса – 70 минут. Возможно формирование группы из учащихся 1 класса.</w:t>
      </w:r>
    </w:p>
    <w:p w:rsidR="00C63253" w:rsidRDefault="00C63253" w:rsidP="007223EF">
      <w:pPr>
        <w:spacing w:line="240" w:lineRule="auto"/>
        <w:ind w:firstLine="709"/>
        <w:contextualSpacing/>
        <w:jc w:val="both"/>
        <w:rPr>
          <w:rFonts w:ascii="Times New Roman" w:hAnsi="Times New Roman"/>
          <w:sz w:val="28"/>
          <w:szCs w:val="28"/>
        </w:rPr>
      </w:pPr>
      <w:r w:rsidRPr="00AC6B93">
        <w:rPr>
          <w:rFonts w:ascii="Times New Roman" w:hAnsi="Times New Roman"/>
          <w:sz w:val="28"/>
          <w:szCs w:val="28"/>
        </w:rPr>
        <w:t xml:space="preserve"> </w:t>
      </w:r>
      <w:r>
        <w:rPr>
          <w:rFonts w:ascii="Times New Roman" w:hAnsi="Times New Roman"/>
          <w:sz w:val="28"/>
          <w:szCs w:val="28"/>
        </w:rPr>
        <w:t xml:space="preserve">На определенных этапах разучивания репертуара возможны различные формы занятий. Хор может быть поделен на группы по партиям, что дает возможность более продуктивно прорабатывать хоровые партии, а так же уделять внимание индивидуальному развитию каждого ребенка. </w:t>
      </w:r>
    </w:p>
    <w:p w:rsidR="00C63253" w:rsidRPr="00AE399F" w:rsidRDefault="00C63253" w:rsidP="00225AFD">
      <w:pPr>
        <w:autoSpaceDE w:val="0"/>
        <w:autoSpaceDN w:val="0"/>
        <w:adjustRightInd w:val="0"/>
        <w:rPr>
          <w:sz w:val="28"/>
          <w:szCs w:val="28"/>
        </w:rPr>
      </w:pPr>
    </w:p>
    <w:p w:rsidR="00C63253" w:rsidRDefault="00C63253" w:rsidP="00225AFD">
      <w:pPr>
        <w:jc w:val="both"/>
        <w:rPr>
          <w:rFonts w:ascii="Times New Roman" w:hAnsi="Times New Roman"/>
          <w:b/>
          <w:bCs/>
          <w:i/>
          <w:iCs/>
          <w:sz w:val="28"/>
          <w:szCs w:val="28"/>
        </w:rPr>
      </w:pPr>
      <w:r w:rsidRPr="00AC6B93">
        <w:rPr>
          <w:rFonts w:ascii="Times New Roman" w:hAnsi="Times New Roman"/>
          <w:b/>
          <w:bCs/>
          <w:i/>
          <w:iCs/>
          <w:sz w:val="28"/>
          <w:szCs w:val="28"/>
        </w:rPr>
        <w:t>Цели и задачи учебного предмета «</w:t>
      </w:r>
      <w:r>
        <w:rPr>
          <w:rFonts w:ascii="Times New Roman" w:hAnsi="Times New Roman"/>
          <w:b/>
          <w:bCs/>
          <w:i/>
          <w:iCs/>
          <w:sz w:val="28"/>
          <w:szCs w:val="28"/>
        </w:rPr>
        <w:t>Хор</w:t>
      </w:r>
      <w:r w:rsidRPr="00AC6B93">
        <w:rPr>
          <w:rFonts w:ascii="Times New Roman" w:hAnsi="Times New Roman"/>
          <w:b/>
          <w:bCs/>
          <w:i/>
          <w:iCs/>
          <w:sz w:val="28"/>
          <w:szCs w:val="28"/>
        </w:rPr>
        <w:t>»</w:t>
      </w:r>
    </w:p>
    <w:p w:rsidR="00C63253" w:rsidRDefault="00C63253" w:rsidP="007223EF">
      <w:pPr>
        <w:spacing w:line="240" w:lineRule="auto"/>
        <w:contextualSpacing/>
        <w:jc w:val="both"/>
        <w:rPr>
          <w:rFonts w:ascii="Times New Roman" w:hAnsi="Times New Roman"/>
          <w:b/>
          <w:sz w:val="28"/>
          <w:szCs w:val="28"/>
        </w:rPr>
      </w:pPr>
      <w:r>
        <w:rPr>
          <w:rFonts w:ascii="Times New Roman" w:hAnsi="Times New Roman"/>
          <w:b/>
          <w:sz w:val="28"/>
          <w:szCs w:val="28"/>
        </w:rPr>
        <w:t>Цель:</w:t>
      </w:r>
    </w:p>
    <w:p w:rsidR="00C63253" w:rsidRDefault="00C63253" w:rsidP="007223EF">
      <w:pPr>
        <w:spacing w:line="240" w:lineRule="auto"/>
        <w:contextualSpacing/>
        <w:jc w:val="both"/>
        <w:rPr>
          <w:rFonts w:ascii="Times New Roman" w:hAnsi="Times New Roman"/>
          <w:sz w:val="28"/>
          <w:szCs w:val="28"/>
        </w:rPr>
      </w:pPr>
      <w:r>
        <w:rPr>
          <w:rFonts w:ascii="Times New Roman" w:hAnsi="Times New Roman"/>
          <w:sz w:val="28"/>
          <w:szCs w:val="28"/>
        </w:rPr>
        <w:t xml:space="preserve">Развитие музыкально-творческих способностей учащегося, на основе приобретенных им знаний, умений и навыков в области хорового </w:t>
      </w:r>
    </w:p>
    <w:p w:rsidR="00C63253" w:rsidRDefault="00C63253" w:rsidP="007223EF">
      <w:pPr>
        <w:spacing w:line="240" w:lineRule="auto"/>
        <w:contextualSpacing/>
        <w:jc w:val="both"/>
        <w:rPr>
          <w:rFonts w:ascii="Times New Roman" w:hAnsi="Times New Roman"/>
          <w:sz w:val="28"/>
          <w:szCs w:val="28"/>
        </w:rPr>
      </w:pPr>
      <w:r>
        <w:rPr>
          <w:rFonts w:ascii="Times New Roman" w:hAnsi="Times New Roman"/>
          <w:sz w:val="28"/>
          <w:szCs w:val="28"/>
        </w:rPr>
        <w:t>исполнительства.</w:t>
      </w:r>
    </w:p>
    <w:p w:rsidR="00C63253" w:rsidRDefault="00C63253" w:rsidP="007223EF">
      <w:pPr>
        <w:spacing w:line="240" w:lineRule="auto"/>
        <w:contextualSpacing/>
        <w:jc w:val="both"/>
        <w:rPr>
          <w:rFonts w:ascii="Times New Roman" w:hAnsi="Times New Roman"/>
          <w:b/>
          <w:sz w:val="28"/>
          <w:szCs w:val="28"/>
        </w:rPr>
      </w:pPr>
      <w:r w:rsidRPr="009C1CA0">
        <w:rPr>
          <w:rFonts w:ascii="Times New Roman" w:hAnsi="Times New Roman"/>
          <w:b/>
          <w:sz w:val="28"/>
          <w:szCs w:val="28"/>
        </w:rPr>
        <w:t>Задачи:</w:t>
      </w:r>
    </w:p>
    <w:p w:rsidR="00C63253" w:rsidRDefault="00C63253" w:rsidP="007223EF">
      <w:pPr>
        <w:pStyle w:val="ListParagraph"/>
        <w:numPr>
          <w:ilvl w:val="0"/>
          <w:numId w:val="8"/>
        </w:numPr>
        <w:spacing w:line="240" w:lineRule="auto"/>
        <w:jc w:val="both"/>
        <w:rPr>
          <w:rFonts w:ascii="Times New Roman" w:hAnsi="Times New Roman"/>
          <w:sz w:val="28"/>
          <w:szCs w:val="28"/>
        </w:rPr>
      </w:pPr>
      <w:r>
        <w:rPr>
          <w:rFonts w:ascii="Times New Roman" w:hAnsi="Times New Roman"/>
          <w:sz w:val="28"/>
          <w:szCs w:val="28"/>
        </w:rPr>
        <w:t>Развитие интереса к классической музыке и музыкальному творчеству;</w:t>
      </w:r>
    </w:p>
    <w:p w:rsidR="00C63253" w:rsidRDefault="00C63253" w:rsidP="007223EF">
      <w:pPr>
        <w:pStyle w:val="ListParagraph"/>
        <w:numPr>
          <w:ilvl w:val="0"/>
          <w:numId w:val="8"/>
        </w:numPr>
        <w:spacing w:line="240" w:lineRule="auto"/>
        <w:jc w:val="both"/>
        <w:rPr>
          <w:rFonts w:ascii="Times New Roman" w:hAnsi="Times New Roman"/>
          <w:sz w:val="28"/>
          <w:szCs w:val="28"/>
        </w:rPr>
      </w:pPr>
      <w:r>
        <w:rPr>
          <w:rFonts w:ascii="Times New Roman" w:hAnsi="Times New Roman"/>
          <w:sz w:val="28"/>
          <w:szCs w:val="28"/>
        </w:rPr>
        <w:t>Развитие музыкальных способностей: слуха, ритма, памяти, музыкальности и артистизма;</w:t>
      </w:r>
    </w:p>
    <w:p w:rsidR="00C63253" w:rsidRDefault="00C63253" w:rsidP="007223EF">
      <w:pPr>
        <w:pStyle w:val="ListParagraph"/>
        <w:numPr>
          <w:ilvl w:val="0"/>
          <w:numId w:val="8"/>
        </w:numPr>
        <w:spacing w:line="240" w:lineRule="auto"/>
        <w:jc w:val="both"/>
        <w:rPr>
          <w:rFonts w:ascii="Times New Roman" w:hAnsi="Times New Roman"/>
          <w:sz w:val="28"/>
          <w:szCs w:val="28"/>
        </w:rPr>
      </w:pPr>
      <w:r>
        <w:rPr>
          <w:rFonts w:ascii="Times New Roman" w:hAnsi="Times New Roman"/>
          <w:sz w:val="28"/>
          <w:szCs w:val="28"/>
        </w:rPr>
        <w:t>Формирование умений и навыков хорового исполнительства;</w:t>
      </w:r>
    </w:p>
    <w:p w:rsidR="00C63253" w:rsidRDefault="00C63253" w:rsidP="007223EF">
      <w:pPr>
        <w:pStyle w:val="ListParagraph"/>
        <w:numPr>
          <w:ilvl w:val="0"/>
          <w:numId w:val="8"/>
        </w:numPr>
        <w:spacing w:line="240" w:lineRule="auto"/>
        <w:jc w:val="both"/>
        <w:rPr>
          <w:rFonts w:ascii="Times New Roman" w:hAnsi="Times New Roman"/>
          <w:sz w:val="28"/>
          <w:szCs w:val="28"/>
        </w:rPr>
      </w:pPr>
      <w:r>
        <w:rPr>
          <w:rFonts w:ascii="Times New Roman" w:hAnsi="Times New Roman"/>
          <w:sz w:val="28"/>
          <w:szCs w:val="28"/>
        </w:rPr>
        <w:t>Обучение навыкам самостоятельной работы с музыкальным материалом и чтению нот с листа;</w:t>
      </w:r>
    </w:p>
    <w:p w:rsidR="00C63253" w:rsidRDefault="00C63253" w:rsidP="007223EF">
      <w:pPr>
        <w:pStyle w:val="ListParagraph"/>
        <w:numPr>
          <w:ilvl w:val="0"/>
          <w:numId w:val="8"/>
        </w:numPr>
        <w:spacing w:line="240" w:lineRule="auto"/>
        <w:jc w:val="both"/>
        <w:rPr>
          <w:rFonts w:ascii="Times New Roman" w:hAnsi="Times New Roman"/>
          <w:sz w:val="28"/>
          <w:szCs w:val="28"/>
        </w:rPr>
      </w:pPr>
      <w:r>
        <w:rPr>
          <w:rFonts w:ascii="Times New Roman" w:hAnsi="Times New Roman"/>
          <w:sz w:val="28"/>
          <w:szCs w:val="28"/>
        </w:rPr>
        <w:t>Приобретение обучающимися опыта хорового исполнительства и публичных выступлений.</w:t>
      </w:r>
    </w:p>
    <w:p w:rsidR="00C63253" w:rsidRDefault="00C63253" w:rsidP="007223EF">
      <w:pPr>
        <w:spacing w:line="240" w:lineRule="auto"/>
        <w:ind w:left="360"/>
        <w:jc w:val="center"/>
        <w:rPr>
          <w:rFonts w:ascii="Times New Roman" w:hAnsi="Times New Roman"/>
          <w:b/>
          <w:i/>
          <w:sz w:val="28"/>
          <w:szCs w:val="28"/>
        </w:rPr>
      </w:pPr>
      <w:r>
        <w:rPr>
          <w:rFonts w:ascii="Times New Roman" w:hAnsi="Times New Roman"/>
          <w:b/>
          <w:i/>
          <w:sz w:val="28"/>
          <w:szCs w:val="28"/>
        </w:rPr>
        <w:t>Структура</w:t>
      </w:r>
      <w:r w:rsidRPr="00F15520">
        <w:rPr>
          <w:rFonts w:ascii="Times New Roman" w:hAnsi="Times New Roman"/>
          <w:b/>
          <w:i/>
          <w:sz w:val="28"/>
          <w:szCs w:val="28"/>
        </w:rPr>
        <w:t xml:space="preserve"> учебного предмета «Хор»</w:t>
      </w:r>
    </w:p>
    <w:p w:rsidR="00C63253" w:rsidRDefault="00C63253" w:rsidP="007223EF">
      <w:pPr>
        <w:spacing w:line="240" w:lineRule="auto"/>
        <w:ind w:firstLine="709"/>
        <w:contextualSpacing/>
        <w:jc w:val="both"/>
        <w:rPr>
          <w:rFonts w:ascii="Times New Roman" w:hAnsi="Times New Roman"/>
          <w:sz w:val="28"/>
          <w:szCs w:val="28"/>
        </w:rPr>
      </w:pPr>
      <w:r>
        <w:rPr>
          <w:rFonts w:ascii="Times New Roman" w:hAnsi="Times New Roman"/>
          <w:sz w:val="28"/>
          <w:szCs w:val="28"/>
        </w:rPr>
        <w:t>Программа содержит следующие разделы:</w:t>
      </w:r>
    </w:p>
    <w:p w:rsidR="00C63253" w:rsidRDefault="00C63253" w:rsidP="007223EF">
      <w:pPr>
        <w:pStyle w:val="ListParagraph"/>
        <w:numPr>
          <w:ilvl w:val="0"/>
          <w:numId w:val="9"/>
        </w:numPr>
        <w:spacing w:line="240" w:lineRule="auto"/>
        <w:jc w:val="both"/>
        <w:rPr>
          <w:rFonts w:ascii="Times New Roman" w:hAnsi="Times New Roman"/>
          <w:sz w:val="28"/>
          <w:szCs w:val="28"/>
        </w:rPr>
      </w:pPr>
      <w:r>
        <w:rPr>
          <w:rFonts w:ascii="Times New Roman" w:hAnsi="Times New Roman"/>
          <w:sz w:val="28"/>
          <w:szCs w:val="28"/>
        </w:rPr>
        <w:t>Сведения о затратах учебного времени, предусмотренного на освоение учебного предмета;</w:t>
      </w:r>
    </w:p>
    <w:p w:rsidR="00C63253" w:rsidRDefault="00C63253" w:rsidP="007223EF">
      <w:pPr>
        <w:pStyle w:val="ListParagraph"/>
        <w:numPr>
          <w:ilvl w:val="0"/>
          <w:numId w:val="9"/>
        </w:numPr>
        <w:spacing w:line="240" w:lineRule="auto"/>
        <w:jc w:val="both"/>
        <w:rPr>
          <w:rFonts w:ascii="Times New Roman" w:hAnsi="Times New Roman"/>
          <w:sz w:val="28"/>
          <w:szCs w:val="28"/>
        </w:rPr>
      </w:pPr>
      <w:r>
        <w:rPr>
          <w:rFonts w:ascii="Times New Roman" w:hAnsi="Times New Roman"/>
          <w:sz w:val="28"/>
          <w:szCs w:val="28"/>
        </w:rPr>
        <w:t>Распределение учебного материала по годам обучения;</w:t>
      </w:r>
    </w:p>
    <w:p w:rsidR="00C63253" w:rsidRDefault="00C63253" w:rsidP="007223EF">
      <w:pPr>
        <w:pStyle w:val="ListParagraph"/>
        <w:numPr>
          <w:ilvl w:val="0"/>
          <w:numId w:val="9"/>
        </w:numPr>
        <w:spacing w:line="240" w:lineRule="auto"/>
        <w:jc w:val="both"/>
        <w:rPr>
          <w:rFonts w:ascii="Times New Roman" w:hAnsi="Times New Roman"/>
          <w:sz w:val="28"/>
          <w:szCs w:val="28"/>
        </w:rPr>
      </w:pPr>
      <w:r>
        <w:rPr>
          <w:rFonts w:ascii="Times New Roman" w:hAnsi="Times New Roman"/>
          <w:sz w:val="28"/>
          <w:szCs w:val="28"/>
        </w:rPr>
        <w:t>Описание дидактических единиц учебного предмета;</w:t>
      </w:r>
    </w:p>
    <w:p w:rsidR="00C63253" w:rsidRDefault="00C63253" w:rsidP="007223EF">
      <w:pPr>
        <w:pStyle w:val="ListParagraph"/>
        <w:numPr>
          <w:ilvl w:val="0"/>
          <w:numId w:val="9"/>
        </w:numPr>
        <w:spacing w:line="240" w:lineRule="auto"/>
        <w:jc w:val="both"/>
        <w:rPr>
          <w:rFonts w:ascii="Times New Roman" w:hAnsi="Times New Roman"/>
          <w:sz w:val="28"/>
          <w:szCs w:val="28"/>
        </w:rPr>
      </w:pPr>
      <w:r>
        <w:rPr>
          <w:rFonts w:ascii="Times New Roman" w:hAnsi="Times New Roman"/>
          <w:sz w:val="28"/>
          <w:szCs w:val="28"/>
        </w:rPr>
        <w:t>Требования к уровню подготовки обучающихся;</w:t>
      </w:r>
    </w:p>
    <w:p w:rsidR="00C63253" w:rsidRDefault="00C63253" w:rsidP="007223EF">
      <w:pPr>
        <w:pStyle w:val="ListParagraph"/>
        <w:numPr>
          <w:ilvl w:val="0"/>
          <w:numId w:val="9"/>
        </w:numPr>
        <w:spacing w:line="240" w:lineRule="auto"/>
        <w:jc w:val="both"/>
        <w:rPr>
          <w:rFonts w:ascii="Times New Roman" w:hAnsi="Times New Roman"/>
          <w:sz w:val="28"/>
          <w:szCs w:val="28"/>
        </w:rPr>
      </w:pPr>
      <w:r>
        <w:rPr>
          <w:rFonts w:ascii="Times New Roman" w:hAnsi="Times New Roman"/>
          <w:sz w:val="28"/>
          <w:szCs w:val="28"/>
        </w:rPr>
        <w:t>Формы и методы контроля, система оценок;</w:t>
      </w:r>
    </w:p>
    <w:p w:rsidR="00C63253" w:rsidRDefault="00C63253" w:rsidP="007223EF">
      <w:pPr>
        <w:pStyle w:val="ListParagraph"/>
        <w:numPr>
          <w:ilvl w:val="0"/>
          <w:numId w:val="9"/>
        </w:numPr>
        <w:spacing w:line="240" w:lineRule="auto"/>
        <w:jc w:val="both"/>
        <w:rPr>
          <w:rFonts w:ascii="Times New Roman" w:hAnsi="Times New Roman"/>
          <w:sz w:val="28"/>
          <w:szCs w:val="28"/>
        </w:rPr>
      </w:pPr>
      <w:r>
        <w:rPr>
          <w:rFonts w:ascii="Times New Roman" w:hAnsi="Times New Roman"/>
          <w:sz w:val="28"/>
          <w:szCs w:val="28"/>
        </w:rPr>
        <w:t>Методическое обеспечение учебного процесса.</w:t>
      </w:r>
    </w:p>
    <w:p w:rsidR="00C63253" w:rsidRDefault="00C63253" w:rsidP="007223EF">
      <w:pPr>
        <w:spacing w:line="240" w:lineRule="auto"/>
        <w:ind w:left="708"/>
        <w:jc w:val="both"/>
        <w:rPr>
          <w:rFonts w:ascii="Times New Roman" w:hAnsi="Times New Roman"/>
          <w:sz w:val="28"/>
          <w:szCs w:val="28"/>
        </w:rPr>
      </w:pPr>
      <w:r>
        <w:rPr>
          <w:rFonts w:ascii="Times New Roman" w:hAnsi="Times New Roman"/>
          <w:sz w:val="28"/>
          <w:szCs w:val="28"/>
        </w:rPr>
        <w:t>В соответствии с данными направлениями строится основной раздел программы «Содержание учебного предмета».</w:t>
      </w:r>
    </w:p>
    <w:p w:rsidR="00C63253" w:rsidRDefault="00C63253" w:rsidP="007223EF">
      <w:pPr>
        <w:spacing w:line="240" w:lineRule="auto"/>
        <w:ind w:left="708"/>
        <w:jc w:val="both"/>
        <w:rPr>
          <w:rFonts w:ascii="Times New Roman" w:hAnsi="Times New Roman"/>
          <w:b/>
          <w:i/>
          <w:sz w:val="28"/>
          <w:szCs w:val="28"/>
        </w:rPr>
      </w:pPr>
      <w:r w:rsidRPr="00741E91">
        <w:rPr>
          <w:rFonts w:ascii="Times New Roman" w:hAnsi="Times New Roman"/>
          <w:b/>
          <w:i/>
          <w:sz w:val="28"/>
          <w:szCs w:val="28"/>
        </w:rPr>
        <w:t xml:space="preserve"> Методы обучения</w:t>
      </w:r>
    </w:p>
    <w:p w:rsidR="00C63253" w:rsidRDefault="00C63253" w:rsidP="007223EF">
      <w:pPr>
        <w:spacing w:line="240" w:lineRule="auto"/>
        <w:ind w:left="708" w:firstLine="709"/>
        <w:contextualSpacing/>
        <w:jc w:val="both"/>
        <w:rPr>
          <w:rFonts w:ascii="Times New Roman" w:hAnsi="Times New Roman"/>
          <w:sz w:val="28"/>
          <w:szCs w:val="28"/>
        </w:rPr>
      </w:pPr>
      <w:r>
        <w:rPr>
          <w:rFonts w:ascii="Times New Roman" w:hAnsi="Times New Roman"/>
          <w:sz w:val="28"/>
          <w:szCs w:val="28"/>
        </w:rPr>
        <w:t xml:space="preserve">Для достижения поставленной цели и реализации задач предмета </w:t>
      </w:r>
    </w:p>
    <w:p w:rsidR="00C63253" w:rsidRDefault="00C63253" w:rsidP="007223EF">
      <w:pPr>
        <w:spacing w:line="240" w:lineRule="auto"/>
        <w:ind w:left="708" w:firstLine="709"/>
        <w:contextualSpacing/>
        <w:jc w:val="both"/>
        <w:rPr>
          <w:rFonts w:ascii="Times New Roman" w:hAnsi="Times New Roman"/>
          <w:sz w:val="28"/>
          <w:szCs w:val="28"/>
        </w:rPr>
      </w:pPr>
      <w:r>
        <w:rPr>
          <w:rFonts w:ascii="Times New Roman" w:hAnsi="Times New Roman"/>
          <w:sz w:val="28"/>
          <w:szCs w:val="28"/>
        </w:rPr>
        <w:t>используются следующие методы обучения:</w:t>
      </w:r>
    </w:p>
    <w:p w:rsidR="00C63253" w:rsidRDefault="00C63253" w:rsidP="007223EF">
      <w:pPr>
        <w:spacing w:line="240" w:lineRule="auto"/>
        <w:ind w:left="708"/>
        <w:contextualSpacing/>
        <w:jc w:val="both"/>
        <w:rPr>
          <w:rFonts w:ascii="Times New Roman" w:hAnsi="Times New Roman"/>
          <w:sz w:val="28"/>
          <w:szCs w:val="28"/>
        </w:rPr>
      </w:pPr>
      <w:r>
        <w:rPr>
          <w:rFonts w:ascii="Times New Roman" w:hAnsi="Times New Roman"/>
          <w:sz w:val="28"/>
          <w:szCs w:val="28"/>
        </w:rPr>
        <w:t>-Словесный (объяснение, разбор, анализ музыкального материала);</w:t>
      </w:r>
    </w:p>
    <w:p w:rsidR="00C63253" w:rsidRDefault="00C63253" w:rsidP="007223EF">
      <w:pPr>
        <w:spacing w:line="240" w:lineRule="auto"/>
        <w:ind w:left="708"/>
        <w:contextualSpacing/>
        <w:jc w:val="both"/>
        <w:rPr>
          <w:rFonts w:ascii="Times New Roman" w:hAnsi="Times New Roman"/>
          <w:sz w:val="28"/>
          <w:szCs w:val="28"/>
        </w:rPr>
      </w:pPr>
      <w:r>
        <w:rPr>
          <w:rFonts w:ascii="Times New Roman" w:hAnsi="Times New Roman"/>
          <w:sz w:val="28"/>
          <w:szCs w:val="28"/>
        </w:rPr>
        <w:t>-Наглядный (показ, демонстрация отдельных частей и всего произведения);</w:t>
      </w:r>
    </w:p>
    <w:p w:rsidR="00C63253" w:rsidRDefault="00C63253" w:rsidP="007223EF">
      <w:pPr>
        <w:spacing w:line="240" w:lineRule="auto"/>
        <w:ind w:left="708"/>
        <w:contextualSpacing/>
        <w:jc w:val="both"/>
        <w:rPr>
          <w:rFonts w:ascii="Times New Roman" w:hAnsi="Times New Roman"/>
          <w:sz w:val="28"/>
          <w:szCs w:val="28"/>
        </w:rPr>
      </w:pPr>
      <w:r>
        <w:rPr>
          <w:rFonts w:ascii="Times New Roman" w:hAnsi="Times New Roman"/>
          <w:sz w:val="28"/>
          <w:szCs w:val="28"/>
        </w:rPr>
        <w:t>-Практический (воспроизводящие и творческие упражнения, деление целого произведения на более мелкие части для подробной проработки и последующая организация целого, репетиционные занятия);</w:t>
      </w:r>
    </w:p>
    <w:p w:rsidR="00C63253" w:rsidRDefault="00C63253" w:rsidP="007223EF">
      <w:pPr>
        <w:spacing w:line="240" w:lineRule="auto"/>
        <w:ind w:left="708"/>
        <w:contextualSpacing/>
        <w:jc w:val="both"/>
        <w:rPr>
          <w:rFonts w:ascii="Times New Roman" w:hAnsi="Times New Roman"/>
          <w:sz w:val="28"/>
          <w:szCs w:val="28"/>
        </w:rPr>
      </w:pPr>
      <w:r>
        <w:rPr>
          <w:rFonts w:ascii="Times New Roman" w:hAnsi="Times New Roman"/>
          <w:sz w:val="28"/>
          <w:szCs w:val="28"/>
        </w:rPr>
        <w:t>-Прослушивание записей выдающихся хоровых коллективов и посещение концертов для повышения общего уровня развития обучающихся;</w:t>
      </w:r>
    </w:p>
    <w:p w:rsidR="00C63253" w:rsidRDefault="00C63253" w:rsidP="007223EF">
      <w:pPr>
        <w:spacing w:line="240" w:lineRule="auto"/>
        <w:ind w:left="708"/>
        <w:contextualSpacing/>
        <w:jc w:val="both"/>
        <w:rPr>
          <w:rFonts w:ascii="Times New Roman" w:hAnsi="Times New Roman"/>
          <w:sz w:val="28"/>
          <w:szCs w:val="28"/>
        </w:rPr>
      </w:pPr>
      <w:r>
        <w:rPr>
          <w:rFonts w:ascii="Times New Roman" w:hAnsi="Times New Roman"/>
          <w:sz w:val="28"/>
          <w:szCs w:val="28"/>
        </w:rPr>
        <w:t>-Индивидуальный подход к каждому ученику с учетом возрастных особенностей, работоспособности и уровня подготовки.</w:t>
      </w:r>
    </w:p>
    <w:p w:rsidR="00C63253" w:rsidRDefault="00C63253" w:rsidP="007223EF">
      <w:pPr>
        <w:spacing w:line="240" w:lineRule="auto"/>
        <w:ind w:left="708" w:firstLine="709"/>
        <w:contextualSpacing/>
        <w:jc w:val="both"/>
        <w:rPr>
          <w:rFonts w:ascii="Times New Roman" w:hAnsi="Times New Roman"/>
          <w:b/>
          <w:i/>
          <w:sz w:val="28"/>
          <w:szCs w:val="28"/>
        </w:rPr>
      </w:pPr>
    </w:p>
    <w:p w:rsidR="00C63253" w:rsidRDefault="00C63253" w:rsidP="007223EF">
      <w:pPr>
        <w:spacing w:line="240" w:lineRule="auto"/>
        <w:ind w:left="708" w:firstLine="709"/>
        <w:contextualSpacing/>
        <w:jc w:val="both"/>
        <w:rPr>
          <w:rFonts w:ascii="Times New Roman" w:hAnsi="Times New Roman"/>
          <w:b/>
          <w:i/>
          <w:sz w:val="28"/>
          <w:szCs w:val="28"/>
        </w:rPr>
      </w:pPr>
      <w:r w:rsidRPr="00B73375">
        <w:rPr>
          <w:rFonts w:ascii="Times New Roman" w:hAnsi="Times New Roman"/>
          <w:b/>
          <w:i/>
          <w:sz w:val="28"/>
          <w:szCs w:val="28"/>
        </w:rPr>
        <w:t xml:space="preserve"> Описание материально-технических условий реализации учебного предмета «Хор»</w:t>
      </w:r>
    </w:p>
    <w:p w:rsidR="00C63253" w:rsidRDefault="00C63253" w:rsidP="002D3E48">
      <w:pPr>
        <w:spacing w:after="0"/>
        <w:ind w:firstLine="567"/>
        <w:jc w:val="both"/>
        <w:rPr>
          <w:rFonts w:ascii="Times New Roman" w:hAnsi="Times New Roman"/>
          <w:sz w:val="28"/>
          <w:szCs w:val="28"/>
        </w:rPr>
      </w:pPr>
      <w:r>
        <w:rPr>
          <w:rFonts w:ascii="Times New Roman" w:hAnsi="Times New Roman"/>
          <w:sz w:val="28"/>
          <w:szCs w:val="28"/>
        </w:rPr>
        <w:t xml:space="preserve">Материально-техническая база образовательного учреждения должна соответствовать санитарным и противопожарным нормам, нормам охраны труда. Для реализации программы учебного предмета «Хор» должны быть созданы  следующие материально-технические условия: </w:t>
      </w:r>
      <w:r w:rsidRPr="00297CE0">
        <w:rPr>
          <w:rFonts w:ascii="Times New Roman" w:hAnsi="Times New Roman"/>
          <w:sz w:val="28"/>
          <w:szCs w:val="28"/>
        </w:rPr>
        <w:t xml:space="preserve"> </w:t>
      </w:r>
      <w:r>
        <w:rPr>
          <w:rFonts w:ascii="Times New Roman" w:hAnsi="Times New Roman"/>
          <w:sz w:val="28"/>
          <w:szCs w:val="28"/>
        </w:rPr>
        <w:t xml:space="preserve">учебная аудитория для занятий по предмету «Хор» со специальным оборудованием и  фортепиано. </w:t>
      </w:r>
    </w:p>
    <w:p w:rsidR="00C63253" w:rsidRPr="0051197A" w:rsidRDefault="00C63253" w:rsidP="002D3E48">
      <w:pPr>
        <w:spacing w:after="0"/>
        <w:ind w:firstLine="567"/>
        <w:jc w:val="both"/>
        <w:rPr>
          <w:rFonts w:ascii="Times New Roman" w:hAnsi="Times New Roman"/>
          <w:sz w:val="28"/>
          <w:szCs w:val="28"/>
        </w:rPr>
      </w:pPr>
      <w:r w:rsidRPr="0051197A">
        <w:rPr>
          <w:rFonts w:ascii="Times New Roman" w:hAnsi="Times New Roman"/>
          <w:sz w:val="28"/>
          <w:szCs w:val="28"/>
        </w:rPr>
        <w:t>Каждый учащийся обеспечивается доступом к библиотечным фондам и</w:t>
      </w:r>
      <w:r>
        <w:rPr>
          <w:rFonts w:ascii="Times New Roman" w:hAnsi="Times New Roman"/>
          <w:sz w:val="28"/>
          <w:szCs w:val="28"/>
        </w:rPr>
        <w:t xml:space="preserve"> </w:t>
      </w:r>
      <w:r w:rsidRPr="0051197A">
        <w:rPr>
          <w:rFonts w:ascii="Times New Roman" w:hAnsi="Times New Roman"/>
          <w:sz w:val="28"/>
          <w:szCs w:val="28"/>
        </w:rPr>
        <w:t>фондам аудио и видеозаписей школьной библиотеки. Во время</w:t>
      </w:r>
      <w:r>
        <w:rPr>
          <w:rFonts w:ascii="Times New Roman" w:hAnsi="Times New Roman"/>
          <w:sz w:val="28"/>
          <w:szCs w:val="28"/>
        </w:rPr>
        <w:t xml:space="preserve"> </w:t>
      </w:r>
      <w:r w:rsidRPr="0051197A">
        <w:rPr>
          <w:rFonts w:ascii="Times New Roman" w:hAnsi="Times New Roman"/>
          <w:sz w:val="28"/>
          <w:szCs w:val="28"/>
        </w:rPr>
        <w:t>самостоятельной работы учащиеся могут пользоваться Интернетом для сбора</w:t>
      </w:r>
      <w:r>
        <w:rPr>
          <w:rFonts w:ascii="Times New Roman" w:hAnsi="Times New Roman"/>
          <w:sz w:val="28"/>
          <w:szCs w:val="28"/>
        </w:rPr>
        <w:t xml:space="preserve"> </w:t>
      </w:r>
      <w:r w:rsidRPr="0051197A">
        <w:rPr>
          <w:rFonts w:ascii="Times New Roman" w:hAnsi="Times New Roman"/>
          <w:sz w:val="28"/>
          <w:szCs w:val="28"/>
        </w:rPr>
        <w:t>дополнительного материала по изучению предложенных тем.</w:t>
      </w:r>
    </w:p>
    <w:p w:rsidR="00C63253" w:rsidRDefault="00C63253" w:rsidP="002D3E48">
      <w:pPr>
        <w:spacing w:after="0"/>
        <w:ind w:firstLine="567"/>
        <w:jc w:val="both"/>
        <w:rPr>
          <w:rFonts w:ascii="Times New Roman" w:hAnsi="Times New Roman"/>
          <w:sz w:val="28"/>
          <w:szCs w:val="28"/>
        </w:rPr>
      </w:pPr>
      <w:r w:rsidRPr="0051197A">
        <w:rPr>
          <w:rFonts w:ascii="Times New Roman" w:hAnsi="Times New Roman"/>
          <w:sz w:val="28"/>
          <w:szCs w:val="28"/>
        </w:rPr>
        <w:t>Библиотечный фонд укомплектовывается печатными, электронными</w:t>
      </w:r>
      <w:r>
        <w:rPr>
          <w:rFonts w:ascii="Times New Roman" w:hAnsi="Times New Roman"/>
          <w:sz w:val="28"/>
          <w:szCs w:val="28"/>
        </w:rPr>
        <w:t xml:space="preserve"> </w:t>
      </w:r>
      <w:r w:rsidRPr="0051197A">
        <w:rPr>
          <w:rFonts w:ascii="Times New Roman" w:hAnsi="Times New Roman"/>
          <w:sz w:val="28"/>
          <w:szCs w:val="28"/>
        </w:rPr>
        <w:t>изданиями, учебно-методической и нотной литературой.</w:t>
      </w:r>
    </w:p>
    <w:p w:rsidR="00C63253" w:rsidRDefault="00C63253" w:rsidP="002D3E48">
      <w:pPr>
        <w:spacing w:after="0"/>
        <w:ind w:firstLine="567"/>
        <w:jc w:val="both"/>
        <w:rPr>
          <w:rFonts w:ascii="Times New Roman" w:hAnsi="Times New Roman"/>
          <w:sz w:val="28"/>
          <w:szCs w:val="28"/>
        </w:rPr>
      </w:pPr>
    </w:p>
    <w:p w:rsidR="00C63253" w:rsidRPr="00B12211" w:rsidRDefault="00C63253" w:rsidP="00225AFD">
      <w:pPr>
        <w:jc w:val="center"/>
        <w:rPr>
          <w:rFonts w:ascii="Times New Roman" w:hAnsi="Times New Roman"/>
          <w:b/>
          <w:bCs/>
          <w:sz w:val="28"/>
          <w:szCs w:val="28"/>
        </w:rPr>
      </w:pPr>
      <w:r w:rsidRPr="00B12211">
        <w:rPr>
          <w:rFonts w:ascii="Times New Roman" w:hAnsi="Times New Roman"/>
          <w:b/>
          <w:bCs/>
          <w:sz w:val="28"/>
          <w:szCs w:val="28"/>
        </w:rPr>
        <w:t>II. СОДЕРЖАНИЕ УЧЕБНОГО ПРЕДМЕТА</w:t>
      </w:r>
    </w:p>
    <w:p w:rsidR="00C63253" w:rsidRPr="00A62EA0" w:rsidRDefault="00C63253" w:rsidP="00225AFD">
      <w:pPr>
        <w:pStyle w:val="ListParagraph"/>
        <w:numPr>
          <w:ilvl w:val="0"/>
          <w:numId w:val="5"/>
        </w:numPr>
        <w:autoSpaceDE w:val="0"/>
        <w:autoSpaceDN w:val="0"/>
        <w:adjustRightInd w:val="0"/>
        <w:spacing w:after="0"/>
        <w:jc w:val="center"/>
        <w:rPr>
          <w:rFonts w:ascii="Times New Roman" w:hAnsi="Times New Roman"/>
          <w:sz w:val="28"/>
          <w:szCs w:val="28"/>
        </w:rPr>
      </w:pPr>
      <w:r w:rsidRPr="00A62EA0">
        <w:rPr>
          <w:rFonts w:ascii="Times New Roman" w:hAnsi="Times New Roman"/>
          <w:b/>
          <w:bCs/>
          <w:i/>
          <w:iCs/>
          <w:sz w:val="28"/>
          <w:szCs w:val="28"/>
        </w:rPr>
        <w:t>Сведения о затратах учебного времени</w:t>
      </w:r>
      <w:r w:rsidRPr="00A62EA0">
        <w:rPr>
          <w:i/>
          <w:iCs/>
          <w:sz w:val="28"/>
          <w:szCs w:val="28"/>
        </w:rPr>
        <w:t xml:space="preserve">, </w:t>
      </w:r>
      <w:r w:rsidRPr="00A62EA0">
        <w:rPr>
          <w:rFonts w:ascii="Times New Roman" w:hAnsi="Times New Roman"/>
          <w:sz w:val="28"/>
          <w:szCs w:val="28"/>
        </w:rPr>
        <w:t>предусмотренного на освоение учебного предмета «</w:t>
      </w:r>
      <w:r>
        <w:rPr>
          <w:rFonts w:ascii="Times New Roman" w:hAnsi="Times New Roman"/>
          <w:sz w:val="28"/>
          <w:szCs w:val="28"/>
        </w:rPr>
        <w:t>Хор</w:t>
      </w:r>
      <w:r w:rsidRPr="00A62EA0">
        <w:rPr>
          <w:rFonts w:ascii="Times New Roman" w:hAnsi="Times New Roman"/>
          <w:sz w:val="28"/>
          <w:szCs w:val="28"/>
        </w:rPr>
        <w:t>», на максимальную, самостоятельную нагрузку обучающихся и аудиторные занятия:</w:t>
      </w:r>
    </w:p>
    <w:tbl>
      <w:tblPr>
        <w:tblpPr w:leftFromText="180" w:rightFromText="180" w:vertAnchor="text" w:horzAnchor="margin" w:tblpXSpec="center" w:tblpY="53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47"/>
        <w:gridCol w:w="690"/>
        <w:gridCol w:w="690"/>
        <w:gridCol w:w="690"/>
        <w:gridCol w:w="690"/>
        <w:gridCol w:w="690"/>
        <w:gridCol w:w="690"/>
        <w:gridCol w:w="651"/>
        <w:gridCol w:w="909"/>
        <w:gridCol w:w="1490"/>
      </w:tblGrid>
      <w:tr w:rsidR="00C63253" w:rsidRPr="001150CB" w:rsidTr="001150CB">
        <w:trPr>
          <w:trHeight w:val="699"/>
        </w:trPr>
        <w:tc>
          <w:tcPr>
            <w:tcW w:w="0" w:type="auto"/>
          </w:tcPr>
          <w:p w:rsidR="00C63253" w:rsidRPr="001150CB" w:rsidRDefault="00C63253" w:rsidP="001150CB">
            <w:pPr>
              <w:autoSpaceDE w:val="0"/>
              <w:autoSpaceDN w:val="0"/>
              <w:adjustRightInd w:val="0"/>
              <w:spacing w:after="0" w:line="240" w:lineRule="auto"/>
              <w:jc w:val="center"/>
              <w:rPr>
                <w:rFonts w:ascii="Times New Roman" w:hAnsi="Times New Roman"/>
                <w:b/>
                <w:sz w:val="24"/>
                <w:szCs w:val="24"/>
              </w:rPr>
            </w:pPr>
            <w:r w:rsidRPr="001150CB">
              <w:rPr>
                <w:rFonts w:ascii="Times New Roman" w:hAnsi="Times New Roman"/>
                <w:b/>
                <w:sz w:val="24"/>
                <w:szCs w:val="24"/>
              </w:rPr>
              <w:t>Вид учебной работы,</w:t>
            </w:r>
          </w:p>
          <w:p w:rsidR="00C63253" w:rsidRPr="001150CB" w:rsidRDefault="00C63253" w:rsidP="001150CB">
            <w:pPr>
              <w:autoSpaceDE w:val="0"/>
              <w:autoSpaceDN w:val="0"/>
              <w:adjustRightInd w:val="0"/>
              <w:spacing w:after="0" w:line="240" w:lineRule="auto"/>
              <w:jc w:val="center"/>
              <w:rPr>
                <w:rFonts w:ascii="Times New Roman" w:hAnsi="Times New Roman"/>
                <w:b/>
                <w:bCs/>
                <w:i/>
                <w:iCs/>
                <w:sz w:val="24"/>
                <w:szCs w:val="24"/>
              </w:rPr>
            </w:pPr>
            <w:r w:rsidRPr="001150CB">
              <w:rPr>
                <w:rFonts w:ascii="Times New Roman" w:hAnsi="Times New Roman"/>
                <w:b/>
                <w:sz w:val="24"/>
                <w:szCs w:val="24"/>
              </w:rPr>
              <w:t>нагрузки, аттестации</w:t>
            </w:r>
          </w:p>
        </w:tc>
        <w:tc>
          <w:tcPr>
            <w:tcW w:w="0" w:type="auto"/>
            <w:gridSpan w:val="8"/>
          </w:tcPr>
          <w:p w:rsidR="00C63253" w:rsidRPr="001150CB" w:rsidRDefault="00C63253" w:rsidP="001150CB">
            <w:pPr>
              <w:spacing w:after="0" w:line="240" w:lineRule="auto"/>
              <w:jc w:val="center"/>
              <w:rPr>
                <w:rFonts w:ascii="Times New Roman" w:hAnsi="Times New Roman"/>
                <w:b/>
                <w:bCs/>
                <w:i/>
                <w:iCs/>
                <w:sz w:val="24"/>
                <w:szCs w:val="24"/>
              </w:rPr>
            </w:pPr>
            <w:r w:rsidRPr="001150CB">
              <w:rPr>
                <w:rFonts w:ascii="Times New Roman" w:hAnsi="Times New Roman"/>
                <w:b/>
                <w:bCs/>
                <w:sz w:val="24"/>
                <w:szCs w:val="24"/>
              </w:rPr>
              <w:t>Затраты учебного времени</w:t>
            </w:r>
          </w:p>
        </w:tc>
        <w:tc>
          <w:tcPr>
            <w:tcW w:w="0" w:type="auto"/>
          </w:tcPr>
          <w:p w:rsidR="00C63253" w:rsidRPr="001150CB" w:rsidRDefault="00C63253" w:rsidP="001150CB">
            <w:pPr>
              <w:spacing w:after="0" w:line="240" w:lineRule="auto"/>
              <w:rPr>
                <w:b/>
                <w:bCs/>
                <w:i/>
                <w:iCs/>
              </w:rPr>
            </w:pPr>
            <w:r w:rsidRPr="001150CB">
              <w:rPr>
                <w:rFonts w:ascii="Times New Roman" w:hAnsi="Times New Roman"/>
                <w:b/>
                <w:sz w:val="24"/>
                <w:szCs w:val="24"/>
              </w:rPr>
              <w:t>Всего часов</w:t>
            </w:r>
          </w:p>
        </w:tc>
      </w:tr>
      <w:tr w:rsidR="00C63253" w:rsidRPr="001150CB" w:rsidTr="001150CB">
        <w:trPr>
          <w:trHeight w:val="277"/>
        </w:trPr>
        <w:tc>
          <w:tcPr>
            <w:tcW w:w="0" w:type="auto"/>
            <w:vAlign w:val="center"/>
          </w:tcPr>
          <w:p w:rsidR="00C63253" w:rsidRPr="001150CB" w:rsidRDefault="00C63253" w:rsidP="001150CB">
            <w:pPr>
              <w:spacing w:after="0" w:line="240" w:lineRule="auto"/>
              <w:rPr>
                <w:rFonts w:ascii="Times New Roman" w:hAnsi="Times New Roman"/>
                <w:sz w:val="24"/>
                <w:szCs w:val="24"/>
              </w:rPr>
            </w:pPr>
            <w:r w:rsidRPr="001150CB">
              <w:rPr>
                <w:rFonts w:ascii="Times New Roman" w:hAnsi="Times New Roman"/>
                <w:sz w:val="24"/>
                <w:szCs w:val="24"/>
              </w:rPr>
              <w:t>Годы обучения</w:t>
            </w:r>
          </w:p>
        </w:tc>
        <w:tc>
          <w:tcPr>
            <w:tcW w:w="0" w:type="auto"/>
            <w:gridSpan w:val="2"/>
            <w:vAlign w:val="center"/>
          </w:tcPr>
          <w:p w:rsidR="00C63253" w:rsidRPr="001150CB" w:rsidRDefault="00C63253" w:rsidP="001150CB">
            <w:pPr>
              <w:spacing w:after="0" w:line="240" w:lineRule="auto"/>
              <w:jc w:val="center"/>
              <w:rPr>
                <w:rFonts w:ascii="Times New Roman" w:hAnsi="Times New Roman"/>
                <w:b/>
                <w:sz w:val="24"/>
                <w:szCs w:val="24"/>
              </w:rPr>
            </w:pPr>
            <w:r w:rsidRPr="001150CB">
              <w:rPr>
                <w:rFonts w:ascii="Times New Roman" w:hAnsi="Times New Roman"/>
                <w:b/>
                <w:sz w:val="24"/>
                <w:szCs w:val="24"/>
              </w:rPr>
              <w:t>1-й год(1ч)</w:t>
            </w:r>
          </w:p>
        </w:tc>
        <w:tc>
          <w:tcPr>
            <w:tcW w:w="0" w:type="auto"/>
            <w:gridSpan w:val="2"/>
            <w:vAlign w:val="center"/>
          </w:tcPr>
          <w:p w:rsidR="00C63253" w:rsidRPr="001150CB" w:rsidRDefault="00C63253" w:rsidP="001150CB">
            <w:pPr>
              <w:spacing w:after="0" w:line="240" w:lineRule="auto"/>
              <w:jc w:val="center"/>
              <w:rPr>
                <w:rFonts w:ascii="Times New Roman" w:hAnsi="Times New Roman"/>
                <w:b/>
                <w:sz w:val="24"/>
                <w:szCs w:val="24"/>
              </w:rPr>
            </w:pPr>
            <w:r w:rsidRPr="001150CB">
              <w:rPr>
                <w:rFonts w:ascii="Times New Roman" w:hAnsi="Times New Roman"/>
                <w:b/>
                <w:sz w:val="24"/>
                <w:szCs w:val="24"/>
              </w:rPr>
              <w:t>2-й год(1ч)</w:t>
            </w:r>
          </w:p>
        </w:tc>
        <w:tc>
          <w:tcPr>
            <w:tcW w:w="0" w:type="auto"/>
            <w:gridSpan w:val="2"/>
            <w:vAlign w:val="center"/>
          </w:tcPr>
          <w:p w:rsidR="00C63253" w:rsidRPr="001150CB" w:rsidRDefault="00C63253" w:rsidP="001150CB">
            <w:pPr>
              <w:spacing w:after="0" w:line="240" w:lineRule="auto"/>
              <w:jc w:val="center"/>
              <w:rPr>
                <w:b/>
              </w:rPr>
            </w:pPr>
            <w:r w:rsidRPr="001150CB">
              <w:rPr>
                <w:rFonts w:ascii="Times New Roman" w:hAnsi="Times New Roman"/>
                <w:b/>
                <w:sz w:val="24"/>
                <w:szCs w:val="24"/>
              </w:rPr>
              <w:t>3-й год(1ч)</w:t>
            </w:r>
          </w:p>
        </w:tc>
        <w:tc>
          <w:tcPr>
            <w:tcW w:w="0" w:type="auto"/>
            <w:gridSpan w:val="2"/>
            <w:vAlign w:val="center"/>
          </w:tcPr>
          <w:p w:rsidR="00C63253" w:rsidRPr="001150CB" w:rsidRDefault="00C63253" w:rsidP="001150CB">
            <w:pPr>
              <w:spacing w:after="0" w:line="240" w:lineRule="auto"/>
              <w:jc w:val="center"/>
              <w:rPr>
                <w:b/>
              </w:rPr>
            </w:pPr>
            <w:r w:rsidRPr="001150CB">
              <w:rPr>
                <w:rFonts w:ascii="Times New Roman" w:hAnsi="Times New Roman"/>
                <w:b/>
                <w:sz w:val="24"/>
                <w:szCs w:val="24"/>
              </w:rPr>
              <w:t>4-й год(1,5ч)</w:t>
            </w:r>
          </w:p>
        </w:tc>
        <w:tc>
          <w:tcPr>
            <w:tcW w:w="0" w:type="auto"/>
            <w:vMerge w:val="restart"/>
          </w:tcPr>
          <w:p w:rsidR="00C63253" w:rsidRPr="001150CB" w:rsidRDefault="00C63253" w:rsidP="001150CB">
            <w:pPr>
              <w:spacing w:after="0" w:line="240" w:lineRule="auto"/>
              <w:rPr>
                <w:rFonts w:ascii="Times New Roman" w:hAnsi="Times New Roman"/>
                <w:b/>
                <w:bCs/>
                <w:i/>
                <w:iCs/>
                <w:sz w:val="24"/>
                <w:szCs w:val="24"/>
              </w:rPr>
            </w:pPr>
          </w:p>
        </w:tc>
      </w:tr>
      <w:tr w:rsidR="00C63253" w:rsidRPr="001150CB" w:rsidTr="001150CB">
        <w:trPr>
          <w:trHeight w:val="277"/>
        </w:trPr>
        <w:tc>
          <w:tcPr>
            <w:tcW w:w="0" w:type="auto"/>
          </w:tcPr>
          <w:p w:rsidR="00C63253" w:rsidRPr="001150CB" w:rsidRDefault="00C63253" w:rsidP="001150CB">
            <w:pPr>
              <w:spacing w:after="0" w:line="240" w:lineRule="auto"/>
              <w:rPr>
                <w:rFonts w:ascii="Times New Roman" w:hAnsi="Times New Roman"/>
                <w:bCs/>
                <w:iCs/>
                <w:sz w:val="24"/>
                <w:szCs w:val="24"/>
              </w:rPr>
            </w:pPr>
            <w:r w:rsidRPr="001150CB">
              <w:rPr>
                <w:rFonts w:ascii="Times New Roman" w:hAnsi="Times New Roman"/>
                <w:bCs/>
                <w:iCs/>
                <w:sz w:val="24"/>
                <w:szCs w:val="24"/>
              </w:rPr>
              <w:t>Полугодия</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2</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3</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4</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5</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6</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7</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8</w:t>
            </w:r>
          </w:p>
        </w:tc>
        <w:tc>
          <w:tcPr>
            <w:tcW w:w="0" w:type="auto"/>
            <w:vMerge/>
          </w:tcPr>
          <w:p w:rsidR="00C63253" w:rsidRPr="001150CB" w:rsidRDefault="00C63253" w:rsidP="001150CB">
            <w:pPr>
              <w:spacing w:after="0" w:line="240" w:lineRule="auto"/>
              <w:jc w:val="center"/>
              <w:rPr>
                <w:rFonts w:ascii="Times New Roman" w:hAnsi="Times New Roman"/>
                <w:b/>
                <w:bCs/>
                <w:i/>
                <w:iCs/>
                <w:sz w:val="24"/>
                <w:szCs w:val="24"/>
              </w:rPr>
            </w:pPr>
          </w:p>
        </w:tc>
      </w:tr>
      <w:tr w:rsidR="00C63253" w:rsidRPr="001150CB" w:rsidTr="001150CB">
        <w:trPr>
          <w:trHeight w:val="570"/>
        </w:trPr>
        <w:tc>
          <w:tcPr>
            <w:tcW w:w="0" w:type="auto"/>
          </w:tcPr>
          <w:p w:rsidR="00C63253" w:rsidRPr="001150CB" w:rsidRDefault="00C63253" w:rsidP="001150CB">
            <w:pPr>
              <w:spacing w:after="0" w:line="240" w:lineRule="auto"/>
              <w:rPr>
                <w:rFonts w:ascii="Times New Roman" w:hAnsi="Times New Roman"/>
                <w:bCs/>
                <w:iCs/>
                <w:sz w:val="24"/>
                <w:szCs w:val="24"/>
              </w:rPr>
            </w:pPr>
            <w:r w:rsidRPr="001150CB">
              <w:rPr>
                <w:rFonts w:ascii="Times New Roman" w:hAnsi="Times New Roman"/>
                <w:bCs/>
                <w:iCs/>
                <w:sz w:val="24"/>
                <w:szCs w:val="24"/>
              </w:rPr>
              <w:t>Количество недель</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16</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19</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16</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19</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16</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19</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16</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19</w:t>
            </w:r>
          </w:p>
        </w:tc>
        <w:tc>
          <w:tcPr>
            <w:tcW w:w="0" w:type="auto"/>
            <w:vMerge/>
          </w:tcPr>
          <w:p w:rsidR="00C63253" w:rsidRPr="001150CB" w:rsidRDefault="00C63253" w:rsidP="001150CB">
            <w:pPr>
              <w:spacing w:after="0" w:line="240" w:lineRule="auto"/>
              <w:jc w:val="center"/>
              <w:rPr>
                <w:rFonts w:ascii="Times New Roman" w:hAnsi="Times New Roman"/>
                <w:b/>
                <w:bCs/>
                <w:i/>
                <w:iCs/>
                <w:sz w:val="24"/>
                <w:szCs w:val="24"/>
              </w:rPr>
            </w:pPr>
          </w:p>
        </w:tc>
      </w:tr>
      <w:tr w:rsidR="00C63253" w:rsidRPr="001150CB" w:rsidTr="001150CB">
        <w:trPr>
          <w:trHeight w:val="554"/>
        </w:trPr>
        <w:tc>
          <w:tcPr>
            <w:tcW w:w="0" w:type="auto"/>
          </w:tcPr>
          <w:p w:rsidR="00C63253" w:rsidRPr="001150CB" w:rsidRDefault="00C63253" w:rsidP="001150CB">
            <w:pPr>
              <w:spacing w:after="0" w:line="240" w:lineRule="auto"/>
              <w:rPr>
                <w:rFonts w:ascii="Times New Roman" w:hAnsi="Times New Roman"/>
                <w:bCs/>
                <w:iCs/>
                <w:sz w:val="24"/>
                <w:szCs w:val="24"/>
              </w:rPr>
            </w:pPr>
            <w:r w:rsidRPr="001150CB">
              <w:rPr>
                <w:rFonts w:ascii="Times New Roman" w:hAnsi="Times New Roman"/>
                <w:bCs/>
                <w:iCs/>
                <w:sz w:val="24"/>
                <w:szCs w:val="24"/>
              </w:rPr>
              <w:t>Аудиторные занятия</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16</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19</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16</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19</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16</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19</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24</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28,5</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157,5</w:t>
            </w:r>
          </w:p>
        </w:tc>
      </w:tr>
      <w:tr w:rsidR="00C63253" w:rsidRPr="001150CB" w:rsidTr="001150CB">
        <w:trPr>
          <w:trHeight w:val="554"/>
        </w:trPr>
        <w:tc>
          <w:tcPr>
            <w:tcW w:w="0" w:type="auto"/>
          </w:tcPr>
          <w:p w:rsidR="00C63253" w:rsidRPr="001150CB" w:rsidRDefault="00C63253" w:rsidP="001150CB">
            <w:pPr>
              <w:spacing w:after="0" w:line="240" w:lineRule="auto"/>
              <w:rPr>
                <w:rFonts w:ascii="Times New Roman" w:hAnsi="Times New Roman"/>
                <w:bCs/>
                <w:iCs/>
                <w:sz w:val="24"/>
                <w:szCs w:val="24"/>
              </w:rPr>
            </w:pPr>
            <w:r w:rsidRPr="001150CB">
              <w:rPr>
                <w:rFonts w:ascii="Times New Roman" w:hAnsi="Times New Roman"/>
                <w:bCs/>
                <w:iCs/>
                <w:sz w:val="24"/>
                <w:szCs w:val="24"/>
              </w:rPr>
              <w:t>Самостоятельная работа</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16</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19</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16</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19</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16</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19</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16</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19</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140</w:t>
            </w:r>
          </w:p>
        </w:tc>
      </w:tr>
      <w:tr w:rsidR="00C63253" w:rsidRPr="001150CB" w:rsidTr="001150CB">
        <w:trPr>
          <w:trHeight w:val="570"/>
        </w:trPr>
        <w:tc>
          <w:tcPr>
            <w:tcW w:w="0" w:type="auto"/>
          </w:tcPr>
          <w:p w:rsidR="00C63253" w:rsidRPr="001150CB" w:rsidRDefault="00C63253" w:rsidP="001150CB">
            <w:pPr>
              <w:spacing w:after="0" w:line="240" w:lineRule="auto"/>
              <w:rPr>
                <w:rFonts w:ascii="Times New Roman" w:hAnsi="Times New Roman"/>
                <w:bCs/>
                <w:iCs/>
                <w:sz w:val="24"/>
                <w:szCs w:val="24"/>
              </w:rPr>
            </w:pPr>
            <w:r w:rsidRPr="001150CB">
              <w:rPr>
                <w:rFonts w:ascii="Times New Roman" w:hAnsi="Times New Roman"/>
                <w:bCs/>
                <w:iCs/>
                <w:sz w:val="24"/>
                <w:szCs w:val="24"/>
              </w:rPr>
              <w:t>Максимальная учебная нагрузка</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32</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38</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32</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38</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32</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38</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40</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47,5</w:t>
            </w:r>
          </w:p>
        </w:tc>
        <w:tc>
          <w:tcPr>
            <w:tcW w:w="0" w:type="auto"/>
          </w:tcPr>
          <w:p w:rsidR="00C63253" w:rsidRPr="001150CB" w:rsidRDefault="00C63253" w:rsidP="001150CB">
            <w:pPr>
              <w:spacing w:after="0" w:line="240" w:lineRule="auto"/>
              <w:jc w:val="center"/>
              <w:rPr>
                <w:rFonts w:ascii="Times New Roman" w:hAnsi="Times New Roman"/>
                <w:bCs/>
                <w:iCs/>
                <w:sz w:val="24"/>
                <w:szCs w:val="24"/>
              </w:rPr>
            </w:pPr>
            <w:r w:rsidRPr="001150CB">
              <w:rPr>
                <w:rFonts w:ascii="Times New Roman" w:hAnsi="Times New Roman"/>
                <w:bCs/>
                <w:iCs/>
                <w:sz w:val="24"/>
                <w:szCs w:val="24"/>
              </w:rPr>
              <w:t>297,5</w:t>
            </w:r>
          </w:p>
        </w:tc>
      </w:tr>
    </w:tbl>
    <w:p w:rsidR="00C63253" w:rsidRDefault="00C63253" w:rsidP="00225AFD">
      <w:pPr>
        <w:autoSpaceDE w:val="0"/>
        <w:autoSpaceDN w:val="0"/>
        <w:adjustRightInd w:val="0"/>
        <w:spacing w:after="0"/>
        <w:rPr>
          <w:rFonts w:ascii="Times New Roman" w:hAnsi="Times New Roman"/>
          <w:b/>
          <w:bCs/>
          <w:sz w:val="28"/>
          <w:szCs w:val="28"/>
        </w:rPr>
      </w:pPr>
      <w:r>
        <w:rPr>
          <w:rFonts w:ascii="Times New Roman" w:hAnsi="Times New Roman"/>
          <w:b/>
          <w:bCs/>
          <w:sz w:val="28"/>
          <w:szCs w:val="28"/>
        </w:rPr>
        <w:tab/>
      </w:r>
    </w:p>
    <w:p w:rsidR="00C63253" w:rsidRPr="00A62EA0" w:rsidRDefault="00C63253" w:rsidP="00225AFD">
      <w:pPr>
        <w:autoSpaceDE w:val="0"/>
        <w:autoSpaceDN w:val="0"/>
        <w:adjustRightInd w:val="0"/>
        <w:spacing w:after="0"/>
        <w:rPr>
          <w:rFonts w:ascii="Times New Roman" w:hAnsi="Times New Roman"/>
          <w:sz w:val="28"/>
          <w:szCs w:val="28"/>
        </w:rPr>
      </w:pPr>
      <w:r w:rsidRPr="00A62EA0">
        <w:rPr>
          <w:rFonts w:ascii="Times New Roman" w:hAnsi="Times New Roman"/>
          <w:sz w:val="28"/>
          <w:szCs w:val="28"/>
        </w:rPr>
        <w:t>Объем времени на самостоятельную работу определяется с учетом</w:t>
      </w:r>
    </w:p>
    <w:p w:rsidR="00C63253" w:rsidRPr="00A62EA0" w:rsidRDefault="00C63253" w:rsidP="00225AFD">
      <w:pPr>
        <w:autoSpaceDE w:val="0"/>
        <w:autoSpaceDN w:val="0"/>
        <w:adjustRightInd w:val="0"/>
        <w:spacing w:after="0"/>
        <w:rPr>
          <w:rFonts w:ascii="Times New Roman" w:hAnsi="Times New Roman"/>
          <w:sz w:val="28"/>
          <w:szCs w:val="28"/>
        </w:rPr>
      </w:pPr>
      <w:r w:rsidRPr="00A62EA0">
        <w:rPr>
          <w:rFonts w:ascii="Times New Roman" w:hAnsi="Times New Roman"/>
          <w:sz w:val="28"/>
          <w:szCs w:val="28"/>
        </w:rPr>
        <w:t>сложившихся педагогических традиций и методической целесообразности.</w:t>
      </w:r>
    </w:p>
    <w:p w:rsidR="00C63253" w:rsidRPr="00A62EA0" w:rsidRDefault="00C63253" w:rsidP="00225AFD">
      <w:pPr>
        <w:autoSpaceDE w:val="0"/>
        <w:autoSpaceDN w:val="0"/>
        <w:adjustRightInd w:val="0"/>
        <w:spacing w:after="0"/>
        <w:rPr>
          <w:rFonts w:ascii="Times New Roman" w:hAnsi="Times New Roman"/>
          <w:sz w:val="28"/>
          <w:szCs w:val="28"/>
        </w:rPr>
      </w:pPr>
      <w:r w:rsidRPr="00A62EA0">
        <w:rPr>
          <w:rFonts w:ascii="Times New Roman" w:hAnsi="Times New Roman"/>
          <w:sz w:val="28"/>
          <w:szCs w:val="28"/>
        </w:rPr>
        <w:t xml:space="preserve">            Виды внеаудиторной работы:</w:t>
      </w:r>
    </w:p>
    <w:p w:rsidR="00C63253" w:rsidRPr="00A62EA0" w:rsidRDefault="00C63253" w:rsidP="00225AFD">
      <w:pPr>
        <w:autoSpaceDE w:val="0"/>
        <w:autoSpaceDN w:val="0"/>
        <w:adjustRightInd w:val="0"/>
        <w:spacing w:after="0"/>
        <w:rPr>
          <w:rFonts w:ascii="Times New Roman" w:hAnsi="Times New Roman"/>
          <w:sz w:val="28"/>
          <w:szCs w:val="28"/>
        </w:rPr>
      </w:pPr>
      <w:r w:rsidRPr="00A62EA0">
        <w:rPr>
          <w:rFonts w:ascii="Times New Roman" w:hAnsi="Times New Roman"/>
          <w:sz w:val="28"/>
          <w:szCs w:val="28"/>
        </w:rPr>
        <w:t xml:space="preserve">           - выполнение домашнего задания;</w:t>
      </w:r>
    </w:p>
    <w:p w:rsidR="00C63253" w:rsidRPr="00A62EA0" w:rsidRDefault="00C63253" w:rsidP="00225AFD">
      <w:pPr>
        <w:autoSpaceDE w:val="0"/>
        <w:autoSpaceDN w:val="0"/>
        <w:adjustRightInd w:val="0"/>
        <w:spacing w:after="0"/>
        <w:rPr>
          <w:rFonts w:ascii="Times New Roman" w:hAnsi="Times New Roman"/>
          <w:sz w:val="28"/>
          <w:szCs w:val="28"/>
        </w:rPr>
      </w:pPr>
      <w:r w:rsidRPr="00A62EA0">
        <w:rPr>
          <w:rFonts w:ascii="Times New Roman" w:hAnsi="Times New Roman"/>
          <w:sz w:val="28"/>
          <w:szCs w:val="28"/>
        </w:rPr>
        <w:t xml:space="preserve">           - подготовка к концертным выступлениям;</w:t>
      </w:r>
    </w:p>
    <w:p w:rsidR="00C63253" w:rsidRPr="00A62EA0" w:rsidRDefault="00C63253" w:rsidP="00225AFD">
      <w:pPr>
        <w:autoSpaceDE w:val="0"/>
        <w:autoSpaceDN w:val="0"/>
        <w:adjustRightInd w:val="0"/>
        <w:spacing w:after="0"/>
        <w:rPr>
          <w:rFonts w:ascii="Times New Roman" w:hAnsi="Times New Roman"/>
          <w:sz w:val="28"/>
          <w:szCs w:val="28"/>
        </w:rPr>
      </w:pPr>
      <w:r w:rsidRPr="00A62EA0">
        <w:rPr>
          <w:rFonts w:ascii="Times New Roman" w:hAnsi="Times New Roman"/>
          <w:sz w:val="28"/>
          <w:szCs w:val="28"/>
        </w:rPr>
        <w:t xml:space="preserve">           - посещение учреждений культуры (филармоний, театров, концертных залов и  др.);</w:t>
      </w:r>
    </w:p>
    <w:p w:rsidR="00C63253" w:rsidRPr="00A62EA0" w:rsidRDefault="00C63253" w:rsidP="00225AFD">
      <w:pPr>
        <w:autoSpaceDE w:val="0"/>
        <w:autoSpaceDN w:val="0"/>
        <w:adjustRightInd w:val="0"/>
        <w:spacing w:after="0"/>
        <w:rPr>
          <w:rFonts w:ascii="Times New Roman" w:hAnsi="Times New Roman"/>
          <w:sz w:val="28"/>
          <w:szCs w:val="28"/>
        </w:rPr>
      </w:pPr>
      <w:r w:rsidRPr="00A62EA0">
        <w:rPr>
          <w:rFonts w:ascii="Times New Roman" w:hAnsi="Times New Roman"/>
          <w:sz w:val="28"/>
          <w:szCs w:val="28"/>
        </w:rPr>
        <w:t xml:space="preserve">           - участие обучающихся в концертах, творческих мероприятиях и</w:t>
      </w:r>
    </w:p>
    <w:p w:rsidR="00C63253" w:rsidRPr="00A62EA0" w:rsidRDefault="00C63253" w:rsidP="00225AFD">
      <w:pPr>
        <w:autoSpaceDE w:val="0"/>
        <w:autoSpaceDN w:val="0"/>
        <w:adjustRightInd w:val="0"/>
        <w:spacing w:after="0"/>
        <w:rPr>
          <w:rFonts w:ascii="Times New Roman" w:hAnsi="Times New Roman"/>
          <w:sz w:val="28"/>
          <w:szCs w:val="28"/>
        </w:rPr>
      </w:pPr>
      <w:r w:rsidRPr="00A62EA0">
        <w:rPr>
          <w:rFonts w:ascii="Times New Roman" w:hAnsi="Times New Roman"/>
          <w:sz w:val="28"/>
          <w:szCs w:val="28"/>
        </w:rPr>
        <w:t>культурно-просветительской деятельности образовательного учреждения и др.</w:t>
      </w:r>
    </w:p>
    <w:p w:rsidR="00C63253" w:rsidRPr="00A62EA0" w:rsidRDefault="00C63253" w:rsidP="00225AFD">
      <w:pPr>
        <w:autoSpaceDE w:val="0"/>
        <w:autoSpaceDN w:val="0"/>
        <w:adjustRightInd w:val="0"/>
        <w:spacing w:after="0"/>
        <w:rPr>
          <w:rFonts w:ascii="Times New Roman" w:hAnsi="Times New Roman"/>
          <w:sz w:val="28"/>
          <w:szCs w:val="28"/>
        </w:rPr>
      </w:pPr>
      <w:r w:rsidRPr="00A62EA0">
        <w:rPr>
          <w:rFonts w:ascii="Times New Roman" w:hAnsi="Times New Roman"/>
          <w:sz w:val="28"/>
          <w:szCs w:val="28"/>
        </w:rPr>
        <w:t xml:space="preserve">           Учебный материал распределяется по годам обучения – классам. Каждый класс имеет свои дидактические задачи и объем времени, предусмотренный для освоения учебного материала.</w:t>
      </w:r>
    </w:p>
    <w:p w:rsidR="00C63253" w:rsidRPr="00A62EA0" w:rsidRDefault="00C63253" w:rsidP="00225AFD">
      <w:pPr>
        <w:tabs>
          <w:tab w:val="left" w:pos="1125"/>
        </w:tabs>
        <w:spacing w:after="0"/>
        <w:rPr>
          <w:rFonts w:ascii="Times New Roman" w:hAnsi="Times New Roman"/>
          <w:b/>
          <w:bCs/>
          <w:i/>
          <w:iCs/>
          <w:sz w:val="28"/>
          <w:szCs w:val="28"/>
        </w:rPr>
      </w:pPr>
    </w:p>
    <w:p w:rsidR="00C63253" w:rsidRDefault="00C63253" w:rsidP="00786375">
      <w:pPr>
        <w:pStyle w:val="ListParagraph"/>
        <w:spacing w:line="240" w:lineRule="auto"/>
        <w:ind w:left="1428"/>
        <w:jc w:val="center"/>
        <w:rPr>
          <w:rFonts w:ascii="Times New Roman" w:hAnsi="Times New Roman"/>
          <w:b/>
          <w:sz w:val="28"/>
          <w:szCs w:val="28"/>
        </w:rPr>
      </w:pPr>
      <w:r w:rsidRPr="006D061F">
        <w:rPr>
          <w:rFonts w:ascii="Times New Roman" w:hAnsi="Times New Roman"/>
          <w:b/>
          <w:sz w:val="28"/>
          <w:szCs w:val="28"/>
        </w:rPr>
        <w:t>Вокально-хоровые навыки</w:t>
      </w:r>
    </w:p>
    <w:p w:rsidR="00C63253" w:rsidRPr="00D75E9A" w:rsidRDefault="00C63253" w:rsidP="00786375">
      <w:pPr>
        <w:spacing w:line="240" w:lineRule="auto"/>
        <w:jc w:val="both"/>
        <w:rPr>
          <w:rFonts w:ascii="Times New Roman" w:hAnsi="Times New Roman"/>
          <w:b/>
          <w:sz w:val="28"/>
          <w:szCs w:val="28"/>
        </w:rPr>
      </w:pPr>
      <w:r w:rsidRPr="00D75E9A">
        <w:rPr>
          <w:rFonts w:ascii="Times New Roman" w:hAnsi="Times New Roman"/>
          <w:b/>
          <w:sz w:val="28"/>
          <w:szCs w:val="28"/>
          <w:u w:val="single"/>
        </w:rPr>
        <w:t>Певческая установка и дыхание</w:t>
      </w:r>
    </w:p>
    <w:p w:rsidR="00C63253" w:rsidRDefault="00C63253" w:rsidP="00786375">
      <w:pPr>
        <w:spacing w:line="240" w:lineRule="auto"/>
        <w:ind w:firstLine="709"/>
        <w:contextualSpacing/>
        <w:jc w:val="both"/>
        <w:rPr>
          <w:rFonts w:ascii="Times New Roman" w:hAnsi="Times New Roman"/>
          <w:sz w:val="28"/>
          <w:szCs w:val="28"/>
        </w:rPr>
      </w:pPr>
      <w:r>
        <w:rPr>
          <w:rFonts w:ascii="Times New Roman" w:hAnsi="Times New Roman"/>
          <w:sz w:val="28"/>
          <w:szCs w:val="28"/>
        </w:rPr>
        <w:t>Певческая установка, положение корпуса, головы, артикуляция при пении. Навыки пения сидя и стоя.</w:t>
      </w:r>
    </w:p>
    <w:p w:rsidR="00C63253" w:rsidRDefault="00C63253" w:rsidP="00786375">
      <w:pPr>
        <w:spacing w:line="240" w:lineRule="auto"/>
        <w:ind w:firstLine="709"/>
        <w:contextualSpacing/>
        <w:jc w:val="both"/>
        <w:rPr>
          <w:rFonts w:ascii="Times New Roman" w:hAnsi="Times New Roman"/>
          <w:sz w:val="28"/>
          <w:szCs w:val="28"/>
        </w:rPr>
      </w:pPr>
      <w:r>
        <w:rPr>
          <w:rFonts w:ascii="Times New Roman" w:hAnsi="Times New Roman"/>
          <w:sz w:val="28"/>
          <w:szCs w:val="28"/>
        </w:rPr>
        <w:t>Дыхание перед началом пения. Одновременный вдох и начало пения. Различный характер дыхания перед началом пения в зависимости от характера исполняемого произведения. Смена дыхания в процессе пения; различные приемы (короткое и активное дыхание в быстром темпе, спокойное и активное в медленном). Цезуры. Знакомство с навыками «цепного» дыхания. Развитие навыков хорового исполнительства и артистизма.</w:t>
      </w:r>
    </w:p>
    <w:p w:rsidR="00C63253" w:rsidRPr="00D75E9A" w:rsidRDefault="00C63253" w:rsidP="00786375">
      <w:pPr>
        <w:spacing w:line="240" w:lineRule="auto"/>
        <w:ind w:firstLine="709"/>
        <w:contextualSpacing/>
        <w:jc w:val="both"/>
        <w:rPr>
          <w:rFonts w:ascii="Times New Roman" w:hAnsi="Times New Roman"/>
          <w:b/>
          <w:sz w:val="28"/>
          <w:szCs w:val="28"/>
          <w:u w:val="single"/>
        </w:rPr>
      </w:pPr>
      <w:r w:rsidRPr="00D75E9A">
        <w:rPr>
          <w:rFonts w:ascii="Times New Roman" w:hAnsi="Times New Roman"/>
          <w:b/>
          <w:sz w:val="28"/>
          <w:szCs w:val="28"/>
          <w:u w:val="single"/>
        </w:rPr>
        <w:t>Звуковедение и дикция</w:t>
      </w:r>
    </w:p>
    <w:p w:rsidR="00C63253" w:rsidRDefault="00C63253" w:rsidP="00843D81">
      <w:pPr>
        <w:ind w:firstLine="709"/>
        <w:contextualSpacing/>
        <w:jc w:val="both"/>
        <w:rPr>
          <w:rFonts w:ascii="Times New Roman" w:hAnsi="Times New Roman"/>
          <w:b/>
          <w:i/>
          <w:sz w:val="28"/>
          <w:szCs w:val="28"/>
        </w:rPr>
      </w:pPr>
      <w:r>
        <w:rPr>
          <w:rFonts w:ascii="Times New Roman" w:hAnsi="Times New Roman"/>
          <w:sz w:val="28"/>
          <w:szCs w:val="28"/>
        </w:rPr>
        <w:t xml:space="preserve">Естественный, свободный звук без крика и напряжения (форсировки). Преимущественно мягкая атака звука. Округление гласных, способы их формирования в различных регистрах. Пение </w:t>
      </w:r>
      <w:r w:rsidRPr="002A4E2E">
        <w:rPr>
          <w:rFonts w:ascii="Times New Roman" w:hAnsi="Times New Roman"/>
          <w:b/>
          <w:i/>
          <w:sz w:val="28"/>
          <w:szCs w:val="28"/>
        </w:rPr>
        <w:t>Требования по годам обучения</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В течение учебного года планируется ряд творческих показов: открытые репетиции для родителей и преподавателей, отчетные концерты, мероприятия по пропаганде музыкальных знаний (концерты-лекции в общеобразовательных школах, КДЦ), участие в  смотрах-конкурсах, фестивалях, концертно-массовых мероприятиях.</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 xml:space="preserve">За учебный год в хоровом классе должно быть пройдено примерно следующее количество произведений: 8-10 произведений (возможно исполнение произведений </w:t>
      </w:r>
      <w:r>
        <w:rPr>
          <w:rFonts w:ascii="Times New Roman" w:hAnsi="Times New Roman"/>
          <w:sz w:val="28"/>
          <w:szCs w:val="28"/>
          <w:lang w:val="en-US"/>
        </w:rPr>
        <w:t>a</w:t>
      </w:r>
      <w:r w:rsidRPr="006D061F">
        <w:rPr>
          <w:rFonts w:ascii="Times New Roman" w:hAnsi="Times New Roman"/>
          <w:sz w:val="28"/>
          <w:szCs w:val="28"/>
        </w:rPr>
        <w:t xml:space="preserve"> </w:t>
      </w:r>
      <w:r>
        <w:rPr>
          <w:rFonts w:ascii="Times New Roman" w:hAnsi="Times New Roman"/>
          <w:sz w:val="28"/>
          <w:szCs w:val="28"/>
          <w:lang w:val="en-US"/>
        </w:rPr>
        <w:t>capella</w:t>
      </w:r>
      <w:r>
        <w:rPr>
          <w:rFonts w:ascii="Times New Roman" w:hAnsi="Times New Roman"/>
          <w:sz w:val="28"/>
          <w:szCs w:val="28"/>
        </w:rPr>
        <w:t>).</w:t>
      </w:r>
    </w:p>
    <w:p w:rsidR="00C63253" w:rsidRDefault="00C63253" w:rsidP="00843D81">
      <w:pPr>
        <w:ind w:firstLine="709"/>
        <w:contextualSpacing/>
        <w:jc w:val="both"/>
        <w:rPr>
          <w:rFonts w:ascii="Times New Roman" w:hAnsi="Times New Roman"/>
          <w:sz w:val="28"/>
          <w:szCs w:val="28"/>
        </w:rPr>
      </w:pPr>
      <w:r w:rsidRPr="006D061F">
        <w:rPr>
          <w:rFonts w:ascii="Times New Roman" w:hAnsi="Times New Roman"/>
          <w:b/>
          <w:sz w:val="28"/>
          <w:szCs w:val="28"/>
        </w:rPr>
        <w:t>Основные репертуарные принципы</w:t>
      </w:r>
      <w:r>
        <w:rPr>
          <w:rFonts w:ascii="Times New Roman" w:hAnsi="Times New Roman"/>
          <w:b/>
          <w:sz w:val="28"/>
          <w:szCs w:val="28"/>
        </w:rPr>
        <w:t xml:space="preserve">: </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1.Художественная ценность произведения (необходимость расширения музыкально-художественного кругозора детей).</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 xml:space="preserve">2.Решение учебных задач. </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3.Классическая музыка русская и зарубежная в сочетании с произведениями современных композиторов и народными песнями различных жанров.</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4. Содержание произведения.</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5. Музыкальная форма (художественный образ произведения, выявление идейно-эмоционального смысла).</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6.Доступность:</w:t>
      </w:r>
    </w:p>
    <w:p w:rsidR="00C63253" w:rsidRDefault="00C63253" w:rsidP="00843D81">
      <w:pPr>
        <w:pStyle w:val="ListParagraph"/>
        <w:numPr>
          <w:ilvl w:val="0"/>
          <w:numId w:val="10"/>
        </w:numPr>
        <w:jc w:val="both"/>
        <w:rPr>
          <w:rFonts w:ascii="Times New Roman" w:hAnsi="Times New Roman"/>
          <w:sz w:val="28"/>
          <w:szCs w:val="28"/>
        </w:rPr>
      </w:pPr>
      <w:r>
        <w:rPr>
          <w:rFonts w:ascii="Times New Roman" w:hAnsi="Times New Roman"/>
          <w:sz w:val="28"/>
          <w:szCs w:val="28"/>
        </w:rPr>
        <w:t>По содержанию</w:t>
      </w:r>
    </w:p>
    <w:p w:rsidR="00C63253" w:rsidRDefault="00C63253" w:rsidP="00843D81">
      <w:pPr>
        <w:pStyle w:val="ListParagraph"/>
        <w:numPr>
          <w:ilvl w:val="0"/>
          <w:numId w:val="10"/>
        </w:numPr>
        <w:jc w:val="both"/>
        <w:rPr>
          <w:rFonts w:ascii="Times New Roman" w:hAnsi="Times New Roman"/>
          <w:sz w:val="28"/>
          <w:szCs w:val="28"/>
        </w:rPr>
      </w:pPr>
      <w:r>
        <w:rPr>
          <w:rFonts w:ascii="Times New Roman" w:hAnsi="Times New Roman"/>
          <w:sz w:val="28"/>
          <w:szCs w:val="28"/>
        </w:rPr>
        <w:t>По голосовым возможностям</w:t>
      </w:r>
    </w:p>
    <w:p w:rsidR="00C63253" w:rsidRDefault="00C63253" w:rsidP="00843D81">
      <w:pPr>
        <w:pStyle w:val="ListParagraph"/>
        <w:numPr>
          <w:ilvl w:val="0"/>
          <w:numId w:val="10"/>
        </w:numPr>
        <w:jc w:val="both"/>
        <w:rPr>
          <w:rFonts w:ascii="Times New Roman" w:hAnsi="Times New Roman"/>
          <w:sz w:val="28"/>
          <w:szCs w:val="28"/>
        </w:rPr>
      </w:pPr>
      <w:r>
        <w:rPr>
          <w:rFonts w:ascii="Times New Roman" w:hAnsi="Times New Roman"/>
          <w:sz w:val="28"/>
          <w:szCs w:val="28"/>
        </w:rPr>
        <w:t>По техническим навыкам</w:t>
      </w:r>
    </w:p>
    <w:p w:rsidR="00C63253" w:rsidRDefault="00C63253" w:rsidP="00843D81">
      <w:pPr>
        <w:ind w:left="708"/>
        <w:jc w:val="both"/>
        <w:rPr>
          <w:rFonts w:ascii="Times New Roman" w:hAnsi="Times New Roman"/>
          <w:sz w:val="28"/>
          <w:szCs w:val="28"/>
        </w:rPr>
      </w:pPr>
      <w:r>
        <w:rPr>
          <w:rFonts w:ascii="Times New Roman" w:hAnsi="Times New Roman"/>
          <w:sz w:val="28"/>
          <w:szCs w:val="28"/>
        </w:rPr>
        <w:t>7.Разнообразие:</w:t>
      </w:r>
    </w:p>
    <w:p w:rsidR="00C63253" w:rsidRDefault="00C63253" w:rsidP="00843D81">
      <w:pPr>
        <w:pStyle w:val="ListParagraph"/>
        <w:numPr>
          <w:ilvl w:val="0"/>
          <w:numId w:val="11"/>
        </w:numPr>
        <w:jc w:val="both"/>
        <w:rPr>
          <w:rFonts w:ascii="Times New Roman" w:hAnsi="Times New Roman"/>
          <w:sz w:val="28"/>
          <w:szCs w:val="28"/>
        </w:rPr>
      </w:pPr>
      <w:r>
        <w:rPr>
          <w:rFonts w:ascii="Times New Roman" w:hAnsi="Times New Roman"/>
          <w:sz w:val="28"/>
          <w:szCs w:val="28"/>
        </w:rPr>
        <w:t>По стилю</w:t>
      </w:r>
    </w:p>
    <w:p w:rsidR="00C63253" w:rsidRDefault="00C63253" w:rsidP="00843D81">
      <w:pPr>
        <w:pStyle w:val="ListParagraph"/>
        <w:numPr>
          <w:ilvl w:val="0"/>
          <w:numId w:val="11"/>
        </w:numPr>
        <w:jc w:val="both"/>
        <w:rPr>
          <w:rFonts w:ascii="Times New Roman" w:hAnsi="Times New Roman"/>
          <w:sz w:val="28"/>
          <w:szCs w:val="28"/>
        </w:rPr>
      </w:pPr>
      <w:r>
        <w:rPr>
          <w:rFonts w:ascii="Times New Roman" w:hAnsi="Times New Roman"/>
          <w:sz w:val="28"/>
          <w:szCs w:val="28"/>
        </w:rPr>
        <w:t>По содержанию</w:t>
      </w:r>
    </w:p>
    <w:p w:rsidR="00C63253" w:rsidRDefault="00C63253" w:rsidP="00843D81">
      <w:pPr>
        <w:pStyle w:val="ListParagraph"/>
        <w:numPr>
          <w:ilvl w:val="0"/>
          <w:numId w:val="11"/>
        </w:numPr>
        <w:jc w:val="both"/>
        <w:rPr>
          <w:rFonts w:ascii="Times New Roman" w:hAnsi="Times New Roman"/>
          <w:sz w:val="28"/>
          <w:szCs w:val="28"/>
        </w:rPr>
      </w:pPr>
      <w:r>
        <w:rPr>
          <w:rFonts w:ascii="Times New Roman" w:hAnsi="Times New Roman"/>
          <w:sz w:val="28"/>
          <w:szCs w:val="28"/>
        </w:rPr>
        <w:t>Темпу, нюансировке</w:t>
      </w:r>
    </w:p>
    <w:p w:rsidR="00C63253" w:rsidRDefault="00C63253" w:rsidP="00843D81">
      <w:pPr>
        <w:pStyle w:val="ListParagraph"/>
        <w:numPr>
          <w:ilvl w:val="0"/>
          <w:numId w:val="11"/>
        </w:numPr>
        <w:jc w:val="both"/>
        <w:rPr>
          <w:rFonts w:ascii="Times New Roman" w:hAnsi="Times New Roman"/>
          <w:sz w:val="28"/>
          <w:szCs w:val="28"/>
        </w:rPr>
      </w:pPr>
      <w:r>
        <w:rPr>
          <w:rFonts w:ascii="Times New Roman" w:hAnsi="Times New Roman"/>
          <w:sz w:val="28"/>
          <w:szCs w:val="28"/>
        </w:rPr>
        <w:t>По сложности</w:t>
      </w:r>
    </w:p>
    <w:p w:rsidR="00C63253" w:rsidRPr="00843D81" w:rsidRDefault="00C63253" w:rsidP="00843D81">
      <w:pPr>
        <w:ind w:firstLine="709"/>
        <w:contextualSpacing/>
        <w:jc w:val="both"/>
        <w:rPr>
          <w:rFonts w:ascii="Times New Roman" w:hAnsi="Times New Roman"/>
          <w:sz w:val="28"/>
          <w:szCs w:val="28"/>
          <w:lang w:val="en-US"/>
        </w:rPr>
      </w:pPr>
      <w:r>
        <w:rPr>
          <w:rFonts w:ascii="Times New Roman" w:hAnsi="Times New Roman"/>
          <w:sz w:val="28"/>
          <w:szCs w:val="28"/>
          <w:lang w:val="en-US"/>
        </w:rPr>
        <w:t>non</w:t>
      </w:r>
      <w:r w:rsidRPr="00843D81">
        <w:rPr>
          <w:rFonts w:ascii="Times New Roman" w:hAnsi="Times New Roman"/>
          <w:sz w:val="28"/>
          <w:szCs w:val="28"/>
          <w:lang w:val="en-US"/>
        </w:rPr>
        <w:t xml:space="preserve"> </w:t>
      </w:r>
      <w:r>
        <w:rPr>
          <w:rFonts w:ascii="Times New Roman" w:hAnsi="Times New Roman"/>
          <w:sz w:val="28"/>
          <w:szCs w:val="28"/>
          <w:lang w:val="en-US"/>
        </w:rPr>
        <w:t>legato</w:t>
      </w:r>
      <w:r w:rsidRPr="00843D81">
        <w:rPr>
          <w:rFonts w:ascii="Times New Roman" w:hAnsi="Times New Roman"/>
          <w:sz w:val="28"/>
          <w:szCs w:val="28"/>
          <w:lang w:val="en-US"/>
        </w:rPr>
        <w:t xml:space="preserve">, </w:t>
      </w:r>
      <w:r>
        <w:rPr>
          <w:rFonts w:ascii="Times New Roman" w:hAnsi="Times New Roman"/>
          <w:sz w:val="28"/>
          <w:szCs w:val="28"/>
          <w:lang w:val="en-US"/>
        </w:rPr>
        <w:t>legato</w:t>
      </w:r>
      <w:r w:rsidRPr="00843D81">
        <w:rPr>
          <w:rFonts w:ascii="Times New Roman" w:hAnsi="Times New Roman"/>
          <w:sz w:val="28"/>
          <w:szCs w:val="28"/>
          <w:lang w:val="en-US"/>
        </w:rPr>
        <w:t>.</w:t>
      </w:r>
      <w:r>
        <w:rPr>
          <w:rFonts w:ascii="Times New Roman" w:hAnsi="Times New Roman"/>
          <w:sz w:val="28"/>
          <w:szCs w:val="28"/>
        </w:rPr>
        <w:t>Нюансы</w:t>
      </w:r>
      <w:r w:rsidRPr="00843D81">
        <w:rPr>
          <w:rFonts w:ascii="Times New Roman" w:hAnsi="Times New Roman"/>
          <w:sz w:val="28"/>
          <w:szCs w:val="28"/>
          <w:lang w:val="en-US"/>
        </w:rPr>
        <w:t xml:space="preserve"> – </w:t>
      </w:r>
      <w:r>
        <w:rPr>
          <w:rFonts w:ascii="Times New Roman" w:hAnsi="Times New Roman"/>
          <w:sz w:val="28"/>
          <w:szCs w:val="28"/>
          <w:lang w:val="en-US"/>
        </w:rPr>
        <w:t>mf</w:t>
      </w:r>
      <w:r w:rsidRPr="00843D81">
        <w:rPr>
          <w:rFonts w:ascii="Times New Roman" w:hAnsi="Times New Roman"/>
          <w:sz w:val="28"/>
          <w:szCs w:val="28"/>
          <w:lang w:val="en-US"/>
        </w:rPr>
        <w:t xml:space="preserve">, </w:t>
      </w:r>
      <w:r>
        <w:rPr>
          <w:rFonts w:ascii="Times New Roman" w:hAnsi="Times New Roman"/>
          <w:sz w:val="28"/>
          <w:szCs w:val="28"/>
          <w:lang w:val="en-US"/>
        </w:rPr>
        <w:t>mp</w:t>
      </w:r>
      <w:r w:rsidRPr="00843D81">
        <w:rPr>
          <w:rFonts w:ascii="Times New Roman" w:hAnsi="Times New Roman"/>
          <w:sz w:val="28"/>
          <w:szCs w:val="28"/>
          <w:lang w:val="en-US"/>
        </w:rPr>
        <w:t xml:space="preserve">, </w:t>
      </w:r>
      <w:r>
        <w:rPr>
          <w:rFonts w:ascii="Times New Roman" w:hAnsi="Times New Roman"/>
          <w:sz w:val="28"/>
          <w:szCs w:val="28"/>
          <w:lang w:val="en-US"/>
        </w:rPr>
        <w:t>p</w:t>
      </w:r>
      <w:r w:rsidRPr="00843D81">
        <w:rPr>
          <w:rFonts w:ascii="Times New Roman" w:hAnsi="Times New Roman"/>
          <w:sz w:val="28"/>
          <w:szCs w:val="28"/>
          <w:lang w:val="en-US"/>
        </w:rPr>
        <w:t xml:space="preserve">, </w:t>
      </w:r>
      <w:r>
        <w:rPr>
          <w:rFonts w:ascii="Times New Roman" w:hAnsi="Times New Roman"/>
          <w:sz w:val="28"/>
          <w:szCs w:val="28"/>
          <w:lang w:val="en-US"/>
        </w:rPr>
        <w:t>f</w:t>
      </w:r>
      <w:r w:rsidRPr="00843D81">
        <w:rPr>
          <w:rFonts w:ascii="Times New Roman" w:hAnsi="Times New Roman"/>
          <w:sz w:val="28"/>
          <w:szCs w:val="28"/>
          <w:lang w:val="en-US"/>
        </w:rPr>
        <w:t>.</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Развитие дикционных навыков. Гласные и согласные, их роль в пении. Взаимоотношение гласных и согласных в пении. Отнесение внутри слова согласных к следующему слогу.</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 xml:space="preserve"> Развитие свободы и подвижности артикуляционного аппарата засчет активизации работы губ и языка. Выработка навыков активного и четкого произношения согласных. Развитие дикционных навыков в быстрых и медленных темпах. Сохранение дикционной активности при р и рр.</w:t>
      </w:r>
    </w:p>
    <w:p w:rsidR="00C63253" w:rsidRPr="00D75E9A" w:rsidRDefault="00C63253" w:rsidP="00843D81">
      <w:pPr>
        <w:ind w:firstLine="709"/>
        <w:contextualSpacing/>
        <w:jc w:val="both"/>
        <w:rPr>
          <w:rFonts w:ascii="Times New Roman" w:hAnsi="Times New Roman"/>
          <w:b/>
          <w:sz w:val="28"/>
          <w:szCs w:val="28"/>
          <w:u w:val="single"/>
        </w:rPr>
      </w:pPr>
      <w:r w:rsidRPr="00D75E9A">
        <w:rPr>
          <w:rFonts w:ascii="Times New Roman" w:hAnsi="Times New Roman"/>
          <w:b/>
          <w:sz w:val="28"/>
          <w:szCs w:val="28"/>
          <w:u w:val="single"/>
        </w:rPr>
        <w:t>Ансамбль и строй</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Выработка активного унисона, ритмической устойчивости в умеренных темпах при соотношении простейших длительностей, соблюдение динамической ровности при произношении текста. Постепенное расширение задач: интонирование произведений в различных видах мажора и минора, ритмической устойчивости в более быстрых и медленных с более сложным ритмическим рисунком.</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 xml:space="preserve">Устойчивое интонирование одноголосной партии при сложном аккомпанементе. Навыки пения произведений с элементами двухголосия с аккомпанементом. </w:t>
      </w:r>
    </w:p>
    <w:p w:rsidR="00C63253" w:rsidRPr="00D75E9A" w:rsidRDefault="00C63253" w:rsidP="00843D81">
      <w:pPr>
        <w:ind w:firstLine="709"/>
        <w:contextualSpacing/>
        <w:jc w:val="both"/>
        <w:rPr>
          <w:rFonts w:ascii="Times New Roman" w:hAnsi="Times New Roman"/>
          <w:b/>
          <w:sz w:val="28"/>
          <w:szCs w:val="28"/>
          <w:u w:val="single"/>
        </w:rPr>
      </w:pPr>
      <w:r w:rsidRPr="00D75E9A">
        <w:rPr>
          <w:rFonts w:ascii="Times New Roman" w:hAnsi="Times New Roman"/>
          <w:b/>
          <w:sz w:val="28"/>
          <w:szCs w:val="28"/>
          <w:u w:val="single"/>
        </w:rPr>
        <w:t>Формирование исполнительских навыков</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Анализ словесного текста и его содержания. Грамотное чтение нотного текста по партиям и партитурам.</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Членение на  периоды, предложения, фразы, мотивы. Определение формы.</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Фразировка, вытекающая из музыкального и текстового содержания. Различные виды динамики. Многообразие агогических возможностей исполнения произведений: пение в строго размеренном темпе, сопоставление двух темпов, темповые отклонения в произведениях, различные виды фермат.</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Воспитания навыков понимания дирижерского жеста.</w:t>
      </w:r>
    </w:p>
    <w:p w:rsidR="00C63253" w:rsidRDefault="00C63253" w:rsidP="00843D81">
      <w:pPr>
        <w:ind w:firstLine="709"/>
        <w:contextualSpacing/>
        <w:jc w:val="both"/>
        <w:rPr>
          <w:rFonts w:ascii="Times New Roman" w:hAnsi="Times New Roman"/>
          <w:b/>
          <w:sz w:val="28"/>
          <w:szCs w:val="28"/>
        </w:rPr>
      </w:pPr>
      <w:r>
        <w:rPr>
          <w:rFonts w:ascii="Times New Roman" w:hAnsi="Times New Roman"/>
          <w:b/>
          <w:sz w:val="28"/>
          <w:szCs w:val="28"/>
        </w:rPr>
        <w:t>Примерный репертуарный список</w:t>
      </w:r>
    </w:p>
    <w:p w:rsidR="00C63253" w:rsidRPr="00891F80" w:rsidRDefault="00C63253" w:rsidP="00843D81">
      <w:pPr>
        <w:contextualSpacing/>
        <w:rPr>
          <w:rFonts w:ascii="Times New Roman" w:hAnsi="Times New Roman"/>
          <w:sz w:val="28"/>
          <w:szCs w:val="28"/>
        </w:rPr>
      </w:pPr>
      <w:r>
        <w:rPr>
          <w:rFonts w:ascii="Times New Roman" w:hAnsi="Times New Roman"/>
          <w:sz w:val="28"/>
          <w:szCs w:val="28"/>
        </w:rPr>
        <w:t>Адлер Е. «Песня Менуэта»</w:t>
      </w:r>
    </w:p>
    <w:p w:rsidR="00C63253" w:rsidRDefault="00C63253" w:rsidP="00843D81">
      <w:pPr>
        <w:contextualSpacing/>
        <w:rPr>
          <w:rFonts w:ascii="Times New Roman" w:hAnsi="Times New Roman"/>
          <w:sz w:val="28"/>
          <w:szCs w:val="28"/>
        </w:rPr>
      </w:pPr>
      <w:r>
        <w:rPr>
          <w:rFonts w:ascii="Times New Roman" w:hAnsi="Times New Roman"/>
          <w:sz w:val="28"/>
          <w:szCs w:val="28"/>
        </w:rPr>
        <w:t>Аренский А. «Птичка летает»</w:t>
      </w:r>
    </w:p>
    <w:p w:rsidR="00C63253" w:rsidRDefault="00C63253" w:rsidP="00843D81">
      <w:pPr>
        <w:contextualSpacing/>
        <w:rPr>
          <w:rFonts w:ascii="Times New Roman" w:hAnsi="Times New Roman"/>
          <w:sz w:val="28"/>
          <w:szCs w:val="28"/>
        </w:rPr>
      </w:pPr>
      <w:r>
        <w:rPr>
          <w:rFonts w:ascii="Times New Roman" w:hAnsi="Times New Roman"/>
          <w:sz w:val="28"/>
          <w:szCs w:val="28"/>
        </w:rPr>
        <w:t>Бах И.С. «За рекою старый дом»</w:t>
      </w:r>
    </w:p>
    <w:p w:rsidR="00C63253" w:rsidRDefault="00C63253" w:rsidP="00843D81">
      <w:pPr>
        <w:contextualSpacing/>
        <w:rPr>
          <w:rFonts w:ascii="Times New Roman" w:hAnsi="Times New Roman"/>
          <w:sz w:val="28"/>
          <w:szCs w:val="28"/>
        </w:rPr>
      </w:pPr>
      <w:r>
        <w:rPr>
          <w:rFonts w:ascii="Times New Roman" w:hAnsi="Times New Roman"/>
          <w:sz w:val="28"/>
          <w:szCs w:val="28"/>
        </w:rPr>
        <w:t>Блантер М. «Морские волки»</w:t>
      </w:r>
    </w:p>
    <w:p w:rsidR="00C63253" w:rsidRDefault="00C63253" w:rsidP="00843D81">
      <w:pPr>
        <w:contextualSpacing/>
        <w:rPr>
          <w:rFonts w:ascii="Times New Roman" w:hAnsi="Times New Roman"/>
          <w:sz w:val="28"/>
          <w:szCs w:val="28"/>
        </w:rPr>
      </w:pPr>
      <w:r>
        <w:rPr>
          <w:rFonts w:ascii="Times New Roman" w:hAnsi="Times New Roman"/>
          <w:sz w:val="28"/>
          <w:szCs w:val="28"/>
        </w:rPr>
        <w:t>Брамс И. «Колыбельная»</w:t>
      </w:r>
    </w:p>
    <w:p w:rsidR="00C63253" w:rsidRDefault="00C63253" w:rsidP="00843D81">
      <w:pPr>
        <w:contextualSpacing/>
        <w:rPr>
          <w:rFonts w:ascii="Times New Roman" w:hAnsi="Times New Roman"/>
          <w:sz w:val="28"/>
          <w:szCs w:val="28"/>
        </w:rPr>
      </w:pPr>
      <w:r>
        <w:rPr>
          <w:rFonts w:ascii="Times New Roman" w:hAnsi="Times New Roman"/>
          <w:sz w:val="28"/>
          <w:szCs w:val="28"/>
        </w:rPr>
        <w:t>Вебер К. «Вечерняя песня» (обр. В.Попова)</w:t>
      </w:r>
    </w:p>
    <w:p w:rsidR="00C63253" w:rsidRDefault="00C63253" w:rsidP="00843D81">
      <w:pPr>
        <w:contextualSpacing/>
        <w:rPr>
          <w:rFonts w:ascii="Times New Roman" w:hAnsi="Times New Roman"/>
          <w:sz w:val="28"/>
          <w:szCs w:val="28"/>
        </w:rPr>
      </w:pPr>
      <w:r>
        <w:rPr>
          <w:rFonts w:ascii="Times New Roman" w:hAnsi="Times New Roman"/>
          <w:sz w:val="28"/>
          <w:szCs w:val="28"/>
        </w:rPr>
        <w:t xml:space="preserve">Вилинчук В. «Разноцветная скакалка» </w:t>
      </w:r>
    </w:p>
    <w:p w:rsidR="00C63253" w:rsidRDefault="00C63253" w:rsidP="00843D81">
      <w:pPr>
        <w:contextualSpacing/>
        <w:rPr>
          <w:rFonts w:ascii="Times New Roman" w:hAnsi="Times New Roman"/>
          <w:sz w:val="28"/>
          <w:szCs w:val="28"/>
        </w:rPr>
      </w:pPr>
      <w:r>
        <w:rPr>
          <w:rFonts w:ascii="Times New Roman" w:hAnsi="Times New Roman"/>
          <w:sz w:val="28"/>
          <w:szCs w:val="28"/>
        </w:rPr>
        <w:t>Витлин В. «Здравствуй, зимний праздник!»</w:t>
      </w:r>
    </w:p>
    <w:p w:rsidR="00C63253" w:rsidRDefault="00C63253" w:rsidP="00843D81">
      <w:pPr>
        <w:contextualSpacing/>
        <w:rPr>
          <w:rFonts w:ascii="Times New Roman" w:hAnsi="Times New Roman"/>
          <w:sz w:val="28"/>
          <w:szCs w:val="28"/>
        </w:rPr>
      </w:pPr>
      <w:r>
        <w:rPr>
          <w:rFonts w:ascii="Times New Roman" w:hAnsi="Times New Roman"/>
          <w:sz w:val="28"/>
          <w:szCs w:val="28"/>
        </w:rPr>
        <w:t>Гладков Г. «Песня о дружбе»</w:t>
      </w:r>
    </w:p>
    <w:p w:rsidR="00C63253" w:rsidRDefault="00C63253" w:rsidP="00843D81">
      <w:pPr>
        <w:contextualSpacing/>
        <w:rPr>
          <w:rFonts w:ascii="Times New Roman" w:hAnsi="Times New Roman"/>
          <w:sz w:val="28"/>
          <w:szCs w:val="28"/>
        </w:rPr>
      </w:pPr>
      <w:r>
        <w:rPr>
          <w:rFonts w:ascii="Times New Roman" w:hAnsi="Times New Roman"/>
          <w:sz w:val="28"/>
          <w:szCs w:val="28"/>
        </w:rPr>
        <w:t>Гладков Г. «Морошка»</w:t>
      </w:r>
    </w:p>
    <w:p w:rsidR="00C63253" w:rsidRDefault="00C63253" w:rsidP="00843D81">
      <w:pPr>
        <w:contextualSpacing/>
        <w:rPr>
          <w:rFonts w:ascii="Times New Roman" w:hAnsi="Times New Roman"/>
          <w:sz w:val="28"/>
          <w:szCs w:val="28"/>
        </w:rPr>
      </w:pPr>
      <w:r>
        <w:rPr>
          <w:rFonts w:ascii="Times New Roman" w:hAnsi="Times New Roman"/>
          <w:sz w:val="28"/>
          <w:szCs w:val="28"/>
        </w:rPr>
        <w:t>Гречанинов А. «Призыв весны»</w:t>
      </w:r>
    </w:p>
    <w:p w:rsidR="00C63253" w:rsidRDefault="00C63253" w:rsidP="00843D81">
      <w:pPr>
        <w:contextualSpacing/>
        <w:rPr>
          <w:rFonts w:ascii="Times New Roman" w:hAnsi="Times New Roman"/>
          <w:sz w:val="28"/>
          <w:szCs w:val="28"/>
        </w:rPr>
      </w:pPr>
      <w:r>
        <w:rPr>
          <w:rFonts w:ascii="Times New Roman" w:hAnsi="Times New Roman"/>
          <w:sz w:val="28"/>
          <w:szCs w:val="28"/>
        </w:rPr>
        <w:t>Дубравин Я. «Всюду музыка живет»</w:t>
      </w:r>
    </w:p>
    <w:p w:rsidR="00C63253" w:rsidRDefault="00C63253" w:rsidP="00843D81">
      <w:pPr>
        <w:contextualSpacing/>
        <w:rPr>
          <w:rFonts w:ascii="Times New Roman" w:hAnsi="Times New Roman"/>
          <w:sz w:val="28"/>
          <w:szCs w:val="28"/>
        </w:rPr>
      </w:pPr>
      <w:r>
        <w:rPr>
          <w:rFonts w:ascii="Times New Roman" w:hAnsi="Times New Roman"/>
          <w:sz w:val="28"/>
          <w:szCs w:val="28"/>
        </w:rPr>
        <w:t>Дубравин Я. «Минор и мажор»</w:t>
      </w:r>
    </w:p>
    <w:p w:rsidR="00C63253" w:rsidRDefault="00C63253" w:rsidP="00843D81">
      <w:pPr>
        <w:contextualSpacing/>
        <w:rPr>
          <w:rFonts w:ascii="Times New Roman" w:hAnsi="Times New Roman"/>
          <w:sz w:val="28"/>
          <w:szCs w:val="28"/>
        </w:rPr>
      </w:pPr>
      <w:r>
        <w:rPr>
          <w:rFonts w:ascii="Times New Roman" w:hAnsi="Times New Roman"/>
          <w:sz w:val="28"/>
          <w:szCs w:val="28"/>
        </w:rPr>
        <w:t>Дубравин Я. «Скачут кони»</w:t>
      </w:r>
    </w:p>
    <w:p w:rsidR="00C63253" w:rsidRDefault="00C63253" w:rsidP="00843D81">
      <w:pPr>
        <w:contextualSpacing/>
        <w:rPr>
          <w:rFonts w:ascii="Times New Roman" w:hAnsi="Times New Roman"/>
          <w:sz w:val="28"/>
          <w:szCs w:val="28"/>
        </w:rPr>
      </w:pPr>
      <w:r>
        <w:rPr>
          <w:rFonts w:ascii="Times New Roman" w:hAnsi="Times New Roman"/>
          <w:sz w:val="28"/>
          <w:szCs w:val="28"/>
        </w:rPr>
        <w:t>Дубравин Я. «Когда играет музыкант»</w:t>
      </w:r>
    </w:p>
    <w:p w:rsidR="00C63253" w:rsidRDefault="00C63253" w:rsidP="00843D81">
      <w:pPr>
        <w:contextualSpacing/>
        <w:rPr>
          <w:rFonts w:ascii="Times New Roman" w:hAnsi="Times New Roman"/>
          <w:sz w:val="28"/>
          <w:szCs w:val="28"/>
        </w:rPr>
      </w:pPr>
      <w:r>
        <w:rPr>
          <w:rFonts w:ascii="Times New Roman" w:hAnsi="Times New Roman"/>
          <w:sz w:val="28"/>
          <w:szCs w:val="28"/>
        </w:rPr>
        <w:t>Дубравин Я. «Про Емелю»</w:t>
      </w:r>
    </w:p>
    <w:p w:rsidR="00C63253" w:rsidRDefault="00C63253" w:rsidP="00843D81">
      <w:pPr>
        <w:contextualSpacing/>
        <w:rPr>
          <w:rFonts w:ascii="Times New Roman" w:hAnsi="Times New Roman"/>
          <w:sz w:val="28"/>
          <w:szCs w:val="28"/>
        </w:rPr>
      </w:pPr>
      <w:r>
        <w:rPr>
          <w:rFonts w:ascii="Times New Roman" w:hAnsi="Times New Roman"/>
          <w:sz w:val="28"/>
          <w:szCs w:val="28"/>
        </w:rPr>
        <w:t>Дунаевский И. «Спой нам, ветер»</w:t>
      </w:r>
    </w:p>
    <w:p w:rsidR="00C63253" w:rsidRDefault="00C63253" w:rsidP="00843D81">
      <w:pPr>
        <w:contextualSpacing/>
        <w:rPr>
          <w:rFonts w:ascii="Times New Roman" w:hAnsi="Times New Roman"/>
          <w:sz w:val="28"/>
          <w:szCs w:val="28"/>
        </w:rPr>
      </w:pPr>
      <w:r>
        <w:rPr>
          <w:rFonts w:ascii="Times New Roman" w:hAnsi="Times New Roman"/>
          <w:sz w:val="28"/>
          <w:szCs w:val="28"/>
        </w:rPr>
        <w:t>Дунаевский М. «Ах, этот вечер»</w:t>
      </w:r>
    </w:p>
    <w:p w:rsidR="00C63253" w:rsidRDefault="00C63253" w:rsidP="00843D81">
      <w:pPr>
        <w:contextualSpacing/>
        <w:rPr>
          <w:rFonts w:ascii="Times New Roman" w:hAnsi="Times New Roman"/>
          <w:sz w:val="28"/>
          <w:szCs w:val="28"/>
        </w:rPr>
      </w:pPr>
      <w:r>
        <w:rPr>
          <w:rFonts w:ascii="Times New Roman" w:hAnsi="Times New Roman"/>
          <w:sz w:val="28"/>
          <w:szCs w:val="28"/>
        </w:rPr>
        <w:t>Журбин А. «Парус дружбы»</w:t>
      </w:r>
    </w:p>
    <w:p w:rsidR="00C63253" w:rsidRDefault="00C63253" w:rsidP="00843D81">
      <w:pPr>
        <w:contextualSpacing/>
        <w:rPr>
          <w:rFonts w:ascii="Times New Roman" w:hAnsi="Times New Roman"/>
          <w:sz w:val="28"/>
          <w:szCs w:val="28"/>
        </w:rPr>
      </w:pPr>
      <w:r>
        <w:rPr>
          <w:rFonts w:ascii="Times New Roman" w:hAnsi="Times New Roman"/>
          <w:sz w:val="28"/>
          <w:szCs w:val="28"/>
        </w:rPr>
        <w:t>Красев М.  Заключительный хор «Муха-Цокотуха»</w:t>
      </w:r>
    </w:p>
    <w:p w:rsidR="00C63253" w:rsidRDefault="00C63253" w:rsidP="00843D81">
      <w:pPr>
        <w:contextualSpacing/>
        <w:rPr>
          <w:rFonts w:ascii="Times New Roman" w:hAnsi="Times New Roman"/>
          <w:sz w:val="28"/>
          <w:szCs w:val="28"/>
        </w:rPr>
      </w:pPr>
      <w:r>
        <w:rPr>
          <w:rFonts w:ascii="Times New Roman" w:hAnsi="Times New Roman"/>
          <w:sz w:val="28"/>
          <w:szCs w:val="28"/>
        </w:rPr>
        <w:t>Красев М. «Столяры»</w:t>
      </w:r>
      <w:r w:rsidRPr="00503A38">
        <w:rPr>
          <w:rFonts w:ascii="Times New Roman" w:hAnsi="Times New Roman"/>
          <w:sz w:val="28"/>
          <w:szCs w:val="28"/>
        </w:rPr>
        <w:t xml:space="preserve"> </w:t>
      </w:r>
      <w:r>
        <w:rPr>
          <w:rFonts w:ascii="Times New Roman" w:hAnsi="Times New Roman"/>
          <w:sz w:val="28"/>
          <w:szCs w:val="28"/>
        </w:rPr>
        <w:t>(</w:t>
      </w:r>
      <w:r>
        <w:rPr>
          <w:rFonts w:ascii="Times New Roman" w:hAnsi="Times New Roman"/>
          <w:sz w:val="28"/>
          <w:szCs w:val="28"/>
          <w:lang w:val="en-US"/>
        </w:rPr>
        <w:t>a</w:t>
      </w:r>
      <w:r w:rsidRPr="006D061F">
        <w:rPr>
          <w:rFonts w:ascii="Times New Roman" w:hAnsi="Times New Roman"/>
          <w:sz w:val="28"/>
          <w:szCs w:val="28"/>
        </w:rPr>
        <w:t xml:space="preserve"> </w:t>
      </w:r>
      <w:r>
        <w:rPr>
          <w:rFonts w:ascii="Times New Roman" w:hAnsi="Times New Roman"/>
          <w:sz w:val="28"/>
          <w:szCs w:val="28"/>
          <w:lang w:val="en-US"/>
        </w:rPr>
        <w:t>capella</w:t>
      </w:r>
      <w:r>
        <w:rPr>
          <w:rFonts w:ascii="Times New Roman" w:hAnsi="Times New Roman"/>
          <w:sz w:val="28"/>
          <w:szCs w:val="28"/>
        </w:rPr>
        <w:t>)</w:t>
      </w:r>
    </w:p>
    <w:p w:rsidR="00C63253" w:rsidRDefault="00C63253" w:rsidP="00843D81">
      <w:pPr>
        <w:contextualSpacing/>
        <w:rPr>
          <w:rFonts w:ascii="Times New Roman" w:hAnsi="Times New Roman"/>
          <w:sz w:val="28"/>
          <w:szCs w:val="28"/>
        </w:rPr>
      </w:pPr>
      <w:r>
        <w:rPr>
          <w:rFonts w:ascii="Times New Roman" w:hAnsi="Times New Roman"/>
          <w:sz w:val="28"/>
          <w:szCs w:val="28"/>
        </w:rPr>
        <w:t>Круппа- Шушарина С. «Песенка про Карлсона»</w:t>
      </w:r>
    </w:p>
    <w:p w:rsidR="00C63253" w:rsidRDefault="00C63253" w:rsidP="00843D81">
      <w:pPr>
        <w:contextualSpacing/>
        <w:rPr>
          <w:rFonts w:ascii="Times New Roman" w:hAnsi="Times New Roman"/>
          <w:sz w:val="28"/>
          <w:szCs w:val="28"/>
        </w:rPr>
      </w:pPr>
      <w:r>
        <w:rPr>
          <w:rFonts w:ascii="Times New Roman" w:hAnsi="Times New Roman"/>
          <w:sz w:val="28"/>
          <w:szCs w:val="28"/>
        </w:rPr>
        <w:t>Круппа- Шушарина С. «Ролики»</w:t>
      </w:r>
    </w:p>
    <w:p w:rsidR="00C63253" w:rsidRDefault="00C63253" w:rsidP="00843D81">
      <w:pPr>
        <w:contextualSpacing/>
        <w:rPr>
          <w:rFonts w:ascii="Times New Roman" w:hAnsi="Times New Roman"/>
          <w:sz w:val="28"/>
          <w:szCs w:val="28"/>
        </w:rPr>
      </w:pPr>
      <w:r>
        <w:rPr>
          <w:rFonts w:ascii="Times New Roman" w:hAnsi="Times New Roman"/>
          <w:sz w:val="28"/>
          <w:szCs w:val="28"/>
        </w:rPr>
        <w:t>Крылатов Е. «Это знает всякий»</w:t>
      </w:r>
    </w:p>
    <w:p w:rsidR="00C63253" w:rsidRDefault="00C63253" w:rsidP="00843D81">
      <w:pPr>
        <w:contextualSpacing/>
        <w:rPr>
          <w:rFonts w:ascii="Times New Roman" w:hAnsi="Times New Roman"/>
          <w:sz w:val="28"/>
          <w:szCs w:val="28"/>
        </w:rPr>
      </w:pPr>
      <w:r>
        <w:rPr>
          <w:rFonts w:ascii="Times New Roman" w:hAnsi="Times New Roman"/>
          <w:sz w:val="28"/>
          <w:szCs w:val="28"/>
        </w:rPr>
        <w:t>Крылатов Е. «Заводные игрушки»</w:t>
      </w:r>
    </w:p>
    <w:p w:rsidR="00C63253" w:rsidRDefault="00C63253" w:rsidP="00843D81">
      <w:pPr>
        <w:contextualSpacing/>
        <w:rPr>
          <w:rFonts w:ascii="Times New Roman" w:hAnsi="Times New Roman"/>
          <w:sz w:val="28"/>
          <w:szCs w:val="28"/>
        </w:rPr>
      </w:pPr>
      <w:r>
        <w:rPr>
          <w:rFonts w:ascii="Times New Roman" w:hAnsi="Times New Roman"/>
          <w:sz w:val="28"/>
          <w:szCs w:val="28"/>
        </w:rPr>
        <w:t>Крылатов Е. «Колыбельная Медведицы»</w:t>
      </w:r>
    </w:p>
    <w:p w:rsidR="00C63253" w:rsidRDefault="00C63253" w:rsidP="00843D81">
      <w:pPr>
        <w:contextualSpacing/>
        <w:rPr>
          <w:rFonts w:ascii="Times New Roman" w:hAnsi="Times New Roman"/>
          <w:sz w:val="28"/>
          <w:szCs w:val="28"/>
        </w:rPr>
      </w:pPr>
      <w:r>
        <w:rPr>
          <w:rFonts w:ascii="Times New Roman" w:hAnsi="Times New Roman"/>
          <w:sz w:val="28"/>
          <w:szCs w:val="28"/>
        </w:rPr>
        <w:t>Крылатов Е. «Не волнуйтесь понапрасну»</w:t>
      </w:r>
    </w:p>
    <w:p w:rsidR="00C63253" w:rsidRDefault="00C63253" w:rsidP="00843D81">
      <w:pPr>
        <w:contextualSpacing/>
        <w:rPr>
          <w:rFonts w:ascii="Times New Roman" w:hAnsi="Times New Roman"/>
          <w:sz w:val="28"/>
          <w:szCs w:val="28"/>
        </w:rPr>
      </w:pPr>
      <w:r>
        <w:rPr>
          <w:rFonts w:ascii="Times New Roman" w:hAnsi="Times New Roman"/>
          <w:sz w:val="28"/>
          <w:szCs w:val="28"/>
        </w:rPr>
        <w:t>Кудряшов А. «Школьная тропинка»</w:t>
      </w:r>
    </w:p>
    <w:p w:rsidR="00C63253" w:rsidRDefault="00C63253" w:rsidP="00843D81">
      <w:pPr>
        <w:contextualSpacing/>
        <w:rPr>
          <w:rFonts w:ascii="Times New Roman" w:hAnsi="Times New Roman"/>
          <w:sz w:val="28"/>
          <w:szCs w:val="28"/>
        </w:rPr>
      </w:pPr>
      <w:r>
        <w:rPr>
          <w:rFonts w:ascii="Times New Roman" w:hAnsi="Times New Roman"/>
          <w:sz w:val="28"/>
          <w:szCs w:val="28"/>
        </w:rPr>
        <w:t>Кудряшов А. «На Горизонтских островах»</w:t>
      </w:r>
    </w:p>
    <w:p w:rsidR="00C63253" w:rsidRDefault="00C63253" w:rsidP="00843D81">
      <w:pPr>
        <w:contextualSpacing/>
        <w:rPr>
          <w:rFonts w:ascii="Times New Roman" w:hAnsi="Times New Roman"/>
          <w:sz w:val="28"/>
          <w:szCs w:val="28"/>
        </w:rPr>
      </w:pPr>
      <w:r>
        <w:rPr>
          <w:rFonts w:ascii="Times New Roman" w:hAnsi="Times New Roman"/>
          <w:sz w:val="28"/>
          <w:szCs w:val="28"/>
        </w:rPr>
        <w:t>Кудряшов А. «Мечта первоклассника»</w:t>
      </w:r>
    </w:p>
    <w:p w:rsidR="00C63253" w:rsidRDefault="00C63253" w:rsidP="00843D81">
      <w:pPr>
        <w:contextualSpacing/>
        <w:rPr>
          <w:rFonts w:ascii="Times New Roman" w:hAnsi="Times New Roman"/>
          <w:sz w:val="28"/>
          <w:szCs w:val="28"/>
        </w:rPr>
      </w:pPr>
      <w:r>
        <w:rPr>
          <w:rFonts w:ascii="Times New Roman" w:hAnsi="Times New Roman"/>
          <w:sz w:val="28"/>
          <w:szCs w:val="28"/>
        </w:rPr>
        <w:t>Кудряшов А. «Тепло Родины»</w:t>
      </w:r>
    </w:p>
    <w:p w:rsidR="00C63253" w:rsidRDefault="00C63253" w:rsidP="00843D81">
      <w:pPr>
        <w:contextualSpacing/>
        <w:rPr>
          <w:rFonts w:ascii="Times New Roman" w:hAnsi="Times New Roman"/>
          <w:sz w:val="28"/>
          <w:szCs w:val="28"/>
        </w:rPr>
      </w:pPr>
      <w:r>
        <w:rPr>
          <w:rFonts w:ascii="Times New Roman" w:hAnsi="Times New Roman"/>
          <w:sz w:val="28"/>
          <w:szCs w:val="28"/>
        </w:rPr>
        <w:t>Кудряшов А. «Дитя любви»</w:t>
      </w:r>
    </w:p>
    <w:p w:rsidR="00C63253" w:rsidRDefault="00C63253" w:rsidP="00843D81">
      <w:pPr>
        <w:contextualSpacing/>
        <w:rPr>
          <w:rFonts w:ascii="Times New Roman" w:hAnsi="Times New Roman"/>
          <w:sz w:val="28"/>
          <w:szCs w:val="28"/>
        </w:rPr>
      </w:pPr>
      <w:r>
        <w:rPr>
          <w:rFonts w:ascii="Times New Roman" w:hAnsi="Times New Roman"/>
          <w:sz w:val="28"/>
          <w:szCs w:val="28"/>
        </w:rPr>
        <w:t>Кудряшов А. «Нет террору, нет войне!»</w:t>
      </w:r>
    </w:p>
    <w:p w:rsidR="00C63253" w:rsidRDefault="00C63253" w:rsidP="00843D81">
      <w:pPr>
        <w:contextualSpacing/>
        <w:rPr>
          <w:rFonts w:ascii="Times New Roman" w:hAnsi="Times New Roman"/>
          <w:sz w:val="28"/>
          <w:szCs w:val="28"/>
        </w:rPr>
      </w:pPr>
      <w:r>
        <w:rPr>
          <w:rFonts w:ascii="Times New Roman" w:hAnsi="Times New Roman"/>
          <w:sz w:val="28"/>
          <w:szCs w:val="28"/>
        </w:rPr>
        <w:t>Кюи Ц. «Белка»</w:t>
      </w:r>
    </w:p>
    <w:p w:rsidR="00C63253" w:rsidRDefault="00C63253" w:rsidP="00843D81">
      <w:pPr>
        <w:contextualSpacing/>
        <w:rPr>
          <w:rFonts w:ascii="Times New Roman" w:hAnsi="Times New Roman"/>
          <w:sz w:val="28"/>
          <w:szCs w:val="28"/>
        </w:rPr>
      </w:pPr>
      <w:r>
        <w:rPr>
          <w:rFonts w:ascii="Times New Roman" w:hAnsi="Times New Roman"/>
          <w:sz w:val="28"/>
          <w:szCs w:val="28"/>
        </w:rPr>
        <w:t>Лученок И. «Доброта»</w:t>
      </w:r>
    </w:p>
    <w:p w:rsidR="00C63253" w:rsidRDefault="00C63253" w:rsidP="00843D81">
      <w:pPr>
        <w:contextualSpacing/>
        <w:rPr>
          <w:rFonts w:ascii="Times New Roman" w:hAnsi="Times New Roman"/>
          <w:sz w:val="28"/>
          <w:szCs w:val="28"/>
        </w:rPr>
      </w:pPr>
      <w:r>
        <w:rPr>
          <w:rFonts w:ascii="Times New Roman" w:hAnsi="Times New Roman"/>
          <w:sz w:val="28"/>
          <w:szCs w:val="28"/>
        </w:rPr>
        <w:t>Металлиди Ж. «Тихий час»</w:t>
      </w:r>
    </w:p>
    <w:p w:rsidR="00C63253" w:rsidRDefault="00C63253" w:rsidP="00843D81">
      <w:pPr>
        <w:contextualSpacing/>
        <w:rPr>
          <w:rFonts w:ascii="Times New Roman" w:hAnsi="Times New Roman"/>
          <w:sz w:val="28"/>
          <w:szCs w:val="28"/>
        </w:rPr>
      </w:pPr>
      <w:r>
        <w:rPr>
          <w:rFonts w:ascii="Times New Roman" w:hAnsi="Times New Roman"/>
          <w:sz w:val="28"/>
          <w:szCs w:val="28"/>
        </w:rPr>
        <w:t>Минков М. «Дорога добра»</w:t>
      </w:r>
    </w:p>
    <w:p w:rsidR="00C63253" w:rsidRDefault="00C63253" w:rsidP="00843D81">
      <w:pPr>
        <w:contextualSpacing/>
        <w:rPr>
          <w:rFonts w:ascii="Times New Roman" w:hAnsi="Times New Roman"/>
          <w:sz w:val="28"/>
          <w:szCs w:val="28"/>
        </w:rPr>
      </w:pPr>
      <w:r>
        <w:rPr>
          <w:rFonts w:ascii="Times New Roman" w:hAnsi="Times New Roman"/>
          <w:sz w:val="28"/>
          <w:szCs w:val="28"/>
        </w:rPr>
        <w:t>Минков М. «Спасибо, музыка тебе»</w:t>
      </w:r>
    </w:p>
    <w:p w:rsidR="00C63253" w:rsidRDefault="00C63253" w:rsidP="00843D81">
      <w:pPr>
        <w:contextualSpacing/>
        <w:rPr>
          <w:rFonts w:ascii="Times New Roman" w:hAnsi="Times New Roman"/>
          <w:sz w:val="28"/>
          <w:szCs w:val="28"/>
        </w:rPr>
      </w:pPr>
      <w:r>
        <w:rPr>
          <w:rFonts w:ascii="Times New Roman" w:hAnsi="Times New Roman"/>
          <w:sz w:val="28"/>
          <w:szCs w:val="28"/>
        </w:rPr>
        <w:t>Молдавская народная песня «Весна» обр. Л.Тихеевой</w:t>
      </w:r>
    </w:p>
    <w:p w:rsidR="00C63253" w:rsidRDefault="00C63253" w:rsidP="00843D81">
      <w:pPr>
        <w:contextualSpacing/>
        <w:rPr>
          <w:rFonts w:ascii="Times New Roman" w:hAnsi="Times New Roman"/>
          <w:sz w:val="28"/>
          <w:szCs w:val="28"/>
        </w:rPr>
      </w:pPr>
      <w:r>
        <w:rPr>
          <w:rFonts w:ascii="Times New Roman" w:hAnsi="Times New Roman"/>
          <w:sz w:val="28"/>
          <w:szCs w:val="28"/>
        </w:rPr>
        <w:t>Морозов И. «Про сверчка»</w:t>
      </w:r>
    </w:p>
    <w:p w:rsidR="00C63253" w:rsidRDefault="00C63253" w:rsidP="00843D81">
      <w:pPr>
        <w:contextualSpacing/>
        <w:rPr>
          <w:rFonts w:ascii="Times New Roman" w:hAnsi="Times New Roman"/>
          <w:sz w:val="28"/>
          <w:szCs w:val="28"/>
        </w:rPr>
      </w:pPr>
      <w:r>
        <w:rPr>
          <w:rFonts w:ascii="Times New Roman" w:hAnsi="Times New Roman"/>
          <w:sz w:val="28"/>
          <w:szCs w:val="28"/>
        </w:rPr>
        <w:t>Моцарт В. «Детские игры»</w:t>
      </w:r>
    </w:p>
    <w:p w:rsidR="00C63253" w:rsidRDefault="00C63253" w:rsidP="00843D81">
      <w:pPr>
        <w:contextualSpacing/>
        <w:rPr>
          <w:rFonts w:ascii="Times New Roman" w:hAnsi="Times New Roman"/>
          <w:sz w:val="28"/>
          <w:szCs w:val="28"/>
        </w:rPr>
      </w:pPr>
      <w:r>
        <w:rPr>
          <w:rFonts w:ascii="Times New Roman" w:hAnsi="Times New Roman"/>
          <w:sz w:val="28"/>
          <w:szCs w:val="28"/>
        </w:rPr>
        <w:t>Обухова Е. «Наша гамма»</w:t>
      </w:r>
    </w:p>
    <w:p w:rsidR="00C63253" w:rsidRDefault="00C63253" w:rsidP="00843D81">
      <w:pPr>
        <w:contextualSpacing/>
        <w:rPr>
          <w:rFonts w:ascii="Times New Roman" w:hAnsi="Times New Roman"/>
          <w:sz w:val="28"/>
          <w:szCs w:val="28"/>
        </w:rPr>
      </w:pPr>
      <w:r>
        <w:rPr>
          <w:rFonts w:ascii="Times New Roman" w:hAnsi="Times New Roman"/>
          <w:sz w:val="28"/>
          <w:szCs w:val="28"/>
        </w:rPr>
        <w:t>Обухова Е. «Музыкальной школы песнь»</w:t>
      </w:r>
    </w:p>
    <w:p w:rsidR="00C63253" w:rsidRDefault="00C63253" w:rsidP="00843D81">
      <w:pPr>
        <w:contextualSpacing/>
        <w:rPr>
          <w:rFonts w:ascii="Times New Roman" w:hAnsi="Times New Roman"/>
          <w:sz w:val="28"/>
          <w:szCs w:val="28"/>
        </w:rPr>
      </w:pPr>
      <w:r>
        <w:rPr>
          <w:rFonts w:ascii="Times New Roman" w:hAnsi="Times New Roman"/>
          <w:sz w:val="28"/>
          <w:szCs w:val="28"/>
        </w:rPr>
        <w:t>Парцхаладзе М. «Снега-жемчуга»</w:t>
      </w:r>
    </w:p>
    <w:p w:rsidR="00C63253" w:rsidRDefault="00C63253" w:rsidP="00843D81">
      <w:pPr>
        <w:contextualSpacing/>
        <w:rPr>
          <w:rFonts w:ascii="Times New Roman" w:hAnsi="Times New Roman"/>
          <w:sz w:val="28"/>
          <w:szCs w:val="28"/>
        </w:rPr>
      </w:pPr>
      <w:r>
        <w:rPr>
          <w:rFonts w:ascii="Times New Roman" w:hAnsi="Times New Roman"/>
          <w:sz w:val="28"/>
          <w:szCs w:val="28"/>
        </w:rPr>
        <w:t>Парцхаладзе М. «Мамина песенка»</w:t>
      </w:r>
    </w:p>
    <w:p w:rsidR="00C63253" w:rsidRDefault="00C63253" w:rsidP="00843D81">
      <w:pPr>
        <w:contextualSpacing/>
        <w:rPr>
          <w:rFonts w:ascii="Times New Roman" w:hAnsi="Times New Roman"/>
          <w:sz w:val="28"/>
          <w:szCs w:val="28"/>
        </w:rPr>
      </w:pPr>
      <w:r>
        <w:rPr>
          <w:rFonts w:ascii="Times New Roman" w:hAnsi="Times New Roman"/>
          <w:sz w:val="28"/>
          <w:szCs w:val="28"/>
        </w:rPr>
        <w:t>Пахмутова А. «Кто пасется на лугу»</w:t>
      </w:r>
    </w:p>
    <w:p w:rsidR="00C63253" w:rsidRDefault="00C63253" w:rsidP="00843D81">
      <w:pPr>
        <w:contextualSpacing/>
        <w:rPr>
          <w:rFonts w:ascii="Times New Roman" w:hAnsi="Times New Roman"/>
          <w:sz w:val="28"/>
          <w:szCs w:val="28"/>
        </w:rPr>
      </w:pPr>
      <w:r>
        <w:rPr>
          <w:rFonts w:ascii="Times New Roman" w:hAnsi="Times New Roman"/>
          <w:sz w:val="28"/>
          <w:szCs w:val="28"/>
        </w:rPr>
        <w:t>Русская народная песня «Перед весной»</w:t>
      </w:r>
      <w:r w:rsidRPr="00503A38">
        <w:rPr>
          <w:rFonts w:ascii="Times New Roman" w:hAnsi="Times New Roman"/>
          <w:sz w:val="28"/>
          <w:szCs w:val="28"/>
        </w:rPr>
        <w:t xml:space="preserve"> </w:t>
      </w:r>
      <w:r>
        <w:rPr>
          <w:rFonts w:ascii="Times New Roman" w:hAnsi="Times New Roman"/>
          <w:sz w:val="28"/>
          <w:szCs w:val="28"/>
        </w:rPr>
        <w:t>(</w:t>
      </w:r>
      <w:r>
        <w:rPr>
          <w:rFonts w:ascii="Times New Roman" w:hAnsi="Times New Roman"/>
          <w:sz w:val="28"/>
          <w:szCs w:val="28"/>
          <w:lang w:val="en-US"/>
        </w:rPr>
        <w:t>a</w:t>
      </w:r>
      <w:r w:rsidRPr="006D061F">
        <w:rPr>
          <w:rFonts w:ascii="Times New Roman" w:hAnsi="Times New Roman"/>
          <w:sz w:val="28"/>
          <w:szCs w:val="28"/>
        </w:rPr>
        <w:t xml:space="preserve"> </w:t>
      </w:r>
      <w:r>
        <w:rPr>
          <w:rFonts w:ascii="Times New Roman" w:hAnsi="Times New Roman"/>
          <w:sz w:val="28"/>
          <w:szCs w:val="28"/>
          <w:lang w:val="en-US"/>
        </w:rPr>
        <w:t>capella</w:t>
      </w:r>
      <w:r>
        <w:rPr>
          <w:rFonts w:ascii="Times New Roman" w:hAnsi="Times New Roman"/>
          <w:sz w:val="28"/>
          <w:szCs w:val="28"/>
        </w:rPr>
        <w:t>)</w:t>
      </w:r>
    </w:p>
    <w:p w:rsidR="00C63253" w:rsidRDefault="00C63253" w:rsidP="00843D81">
      <w:pPr>
        <w:contextualSpacing/>
        <w:rPr>
          <w:rFonts w:ascii="Times New Roman" w:hAnsi="Times New Roman"/>
          <w:sz w:val="28"/>
          <w:szCs w:val="28"/>
        </w:rPr>
      </w:pPr>
      <w:r>
        <w:rPr>
          <w:rFonts w:ascii="Times New Roman" w:hAnsi="Times New Roman"/>
          <w:sz w:val="28"/>
          <w:szCs w:val="28"/>
        </w:rPr>
        <w:t>Современная русская народная песня «Уж мы шили ковер» запись С.Аксюка(</w:t>
      </w:r>
      <w:r>
        <w:rPr>
          <w:rFonts w:ascii="Times New Roman" w:hAnsi="Times New Roman"/>
          <w:sz w:val="28"/>
          <w:szCs w:val="28"/>
          <w:lang w:val="en-US"/>
        </w:rPr>
        <w:t>a</w:t>
      </w:r>
      <w:r w:rsidRPr="006D061F">
        <w:rPr>
          <w:rFonts w:ascii="Times New Roman" w:hAnsi="Times New Roman"/>
          <w:sz w:val="28"/>
          <w:szCs w:val="28"/>
        </w:rPr>
        <w:t xml:space="preserve"> </w:t>
      </w:r>
      <w:r>
        <w:rPr>
          <w:rFonts w:ascii="Times New Roman" w:hAnsi="Times New Roman"/>
          <w:sz w:val="28"/>
          <w:szCs w:val="28"/>
          <w:lang w:val="en-US"/>
        </w:rPr>
        <w:t>capella</w:t>
      </w:r>
      <w:r>
        <w:rPr>
          <w:rFonts w:ascii="Times New Roman" w:hAnsi="Times New Roman"/>
          <w:sz w:val="28"/>
          <w:szCs w:val="28"/>
        </w:rPr>
        <w:t>)</w:t>
      </w:r>
    </w:p>
    <w:p w:rsidR="00C63253" w:rsidRDefault="00C63253" w:rsidP="00843D81">
      <w:pPr>
        <w:contextualSpacing/>
        <w:rPr>
          <w:rFonts w:ascii="Times New Roman" w:hAnsi="Times New Roman"/>
          <w:sz w:val="28"/>
          <w:szCs w:val="28"/>
        </w:rPr>
      </w:pPr>
      <w:r>
        <w:rPr>
          <w:rFonts w:ascii="Times New Roman" w:hAnsi="Times New Roman"/>
          <w:sz w:val="28"/>
          <w:szCs w:val="28"/>
        </w:rPr>
        <w:t>Струве Г. «Бабушкины сказки»</w:t>
      </w:r>
    </w:p>
    <w:p w:rsidR="00C63253" w:rsidRDefault="00C63253" w:rsidP="00843D81">
      <w:pPr>
        <w:contextualSpacing/>
        <w:rPr>
          <w:rFonts w:ascii="Times New Roman" w:hAnsi="Times New Roman"/>
          <w:sz w:val="28"/>
          <w:szCs w:val="28"/>
        </w:rPr>
      </w:pPr>
      <w:r>
        <w:rPr>
          <w:rFonts w:ascii="Times New Roman" w:hAnsi="Times New Roman"/>
          <w:sz w:val="28"/>
          <w:szCs w:val="28"/>
        </w:rPr>
        <w:t>Струве Г. «Береза»</w:t>
      </w:r>
    </w:p>
    <w:p w:rsidR="00C63253" w:rsidRDefault="00C63253" w:rsidP="00843D81">
      <w:pPr>
        <w:contextualSpacing/>
        <w:rPr>
          <w:rFonts w:ascii="Times New Roman" w:hAnsi="Times New Roman"/>
          <w:sz w:val="28"/>
          <w:szCs w:val="28"/>
        </w:rPr>
      </w:pPr>
      <w:r>
        <w:rPr>
          <w:rFonts w:ascii="Times New Roman" w:hAnsi="Times New Roman"/>
          <w:sz w:val="28"/>
          <w:szCs w:val="28"/>
        </w:rPr>
        <w:t>Струве Г. «Пешки - крепкие орешки» (</w:t>
      </w:r>
      <w:r>
        <w:rPr>
          <w:rFonts w:ascii="Times New Roman" w:hAnsi="Times New Roman"/>
          <w:sz w:val="28"/>
          <w:szCs w:val="28"/>
          <w:lang w:val="en-US"/>
        </w:rPr>
        <w:t>a</w:t>
      </w:r>
      <w:r w:rsidRPr="006D061F">
        <w:rPr>
          <w:rFonts w:ascii="Times New Roman" w:hAnsi="Times New Roman"/>
          <w:sz w:val="28"/>
          <w:szCs w:val="28"/>
        </w:rPr>
        <w:t xml:space="preserve"> </w:t>
      </w:r>
      <w:r>
        <w:rPr>
          <w:rFonts w:ascii="Times New Roman" w:hAnsi="Times New Roman"/>
          <w:sz w:val="28"/>
          <w:szCs w:val="28"/>
          <w:lang w:val="en-US"/>
        </w:rPr>
        <w:t>capella</w:t>
      </w:r>
      <w:r>
        <w:rPr>
          <w:rFonts w:ascii="Times New Roman" w:hAnsi="Times New Roman"/>
          <w:sz w:val="28"/>
          <w:szCs w:val="28"/>
        </w:rPr>
        <w:t>)</w:t>
      </w:r>
    </w:p>
    <w:p w:rsidR="00C63253" w:rsidRDefault="00C63253" w:rsidP="00843D81">
      <w:pPr>
        <w:contextualSpacing/>
        <w:rPr>
          <w:rFonts w:ascii="Times New Roman" w:hAnsi="Times New Roman"/>
          <w:sz w:val="28"/>
          <w:szCs w:val="28"/>
        </w:rPr>
      </w:pPr>
      <w:r>
        <w:rPr>
          <w:rFonts w:ascii="Times New Roman" w:hAnsi="Times New Roman"/>
          <w:sz w:val="28"/>
          <w:szCs w:val="28"/>
        </w:rPr>
        <w:t>Струве Г. «Стрекотунья-белобока»</w:t>
      </w:r>
    </w:p>
    <w:p w:rsidR="00C63253" w:rsidRDefault="00C63253" w:rsidP="00843D81">
      <w:pPr>
        <w:contextualSpacing/>
        <w:rPr>
          <w:rFonts w:ascii="Times New Roman" w:hAnsi="Times New Roman"/>
          <w:sz w:val="28"/>
          <w:szCs w:val="28"/>
        </w:rPr>
      </w:pPr>
      <w:r>
        <w:rPr>
          <w:rFonts w:ascii="Times New Roman" w:hAnsi="Times New Roman"/>
          <w:sz w:val="28"/>
          <w:szCs w:val="28"/>
        </w:rPr>
        <w:t>Струве Г. «Стелется по бережку»</w:t>
      </w:r>
    </w:p>
    <w:p w:rsidR="00C63253" w:rsidRDefault="00C63253" w:rsidP="00843D81">
      <w:pPr>
        <w:contextualSpacing/>
        <w:rPr>
          <w:rFonts w:ascii="Times New Roman" w:hAnsi="Times New Roman"/>
          <w:sz w:val="28"/>
          <w:szCs w:val="28"/>
        </w:rPr>
      </w:pPr>
      <w:r>
        <w:rPr>
          <w:rFonts w:ascii="Times New Roman" w:hAnsi="Times New Roman"/>
          <w:sz w:val="28"/>
          <w:szCs w:val="28"/>
        </w:rPr>
        <w:t>Тугаринов Ю. «Веселая история»</w:t>
      </w:r>
    </w:p>
    <w:p w:rsidR="00C63253" w:rsidRDefault="00C63253" w:rsidP="00843D81">
      <w:pPr>
        <w:contextualSpacing/>
        <w:rPr>
          <w:rFonts w:ascii="Times New Roman" w:hAnsi="Times New Roman"/>
          <w:sz w:val="28"/>
          <w:szCs w:val="28"/>
        </w:rPr>
      </w:pPr>
      <w:r>
        <w:rPr>
          <w:rFonts w:ascii="Times New Roman" w:hAnsi="Times New Roman"/>
          <w:sz w:val="28"/>
          <w:szCs w:val="28"/>
        </w:rPr>
        <w:t>Чайковский П. «Осень»</w:t>
      </w:r>
    </w:p>
    <w:p w:rsidR="00C63253" w:rsidRDefault="00C63253" w:rsidP="00843D81">
      <w:pPr>
        <w:contextualSpacing/>
        <w:rPr>
          <w:rFonts w:ascii="Times New Roman" w:hAnsi="Times New Roman"/>
          <w:sz w:val="28"/>
          <w:szCs w:val="28"/>
        </w:rPr>
      </w:pPr>
      <w:r>
        <w:rPr>
          <w:rFonts w:ascii="Times New Roman" w:hAnsi="Times New Roman"/>
          <w:sz w:val="28"/>
          <w:szCs w:val="28"/>
        </w:rPr>
        <w:t>Чичков Ю. «Нам мир завещано беречь»</w:t>
      </w:r>
    </w:p>
    <w:p w:rsidR="00C63253" w:rsidRDefault="00C63253" w:rsidP="00843D81">
      <w:pPr>
        <w:contextualSpacing/>
        <w:rPr>
          <w:rFonts w:ascii="Times New Roman" w:hAnsi="Times New Roman"/>
          <w:sz w:val="28"/>
          <w:szCs w:val="28"/>
        </w:rPr>
      </w:pPr>
      <w:r>
        <w:rPr>
          <w:rFonts w:ascii="Times New Roman" w:hAnsi="Times New Roman"/>
          <w:sz w:val="28"/>
          <w:szCs w:val="28"/>
        </w:rPr>
        <w:t>Чичков Ю. «Лесной марш»</w:t>
      </w:r>
    </w:p>
    <w:p w:rsidR="00C63253" w:rsidRDefault="00C63253" w:rsidP="00843D81">
      <w:pPr>
        <w:contextualSpacing/>
        <w:rPr>
          <w:rFonts w:ascii="Times New Roman" w:hAnsi="Times New Roman"/>
          <w:sz w:val="28"/>
          <w:szCs w:val="28"/>
        </w:rPr>
      </w:pPr>
      <w:r>
        <w:rPr>
          <w:rFonts w:ascii="Times New Roman" w:hAnsi="Times New Roman"/>
          <w:sz w:val="28"/>
          <w:szCs w:val="28"/>
        </w:rPr>
        <w:t>Чичков Ю. «Родная песенка»</w:t>
      </w:r>
    </w:p>
    <w:p w:rsidR="00C63253" w:rsidRDefault="00C63253" w:rsidP="00843D81">
      <w:pPr>
        <w:contextualSpacing/>
        <w:rPr>
          <w:rFonts w:ascii="Times New Roman" w:hAnsi="Times New Roman"/>
          <w:sz w:val="28"/>
          <w:szCs w:val="28"/>
        </w:rPr>
      </w:pPr>
      <w:r>
        <w:rPr>
          <w:rFonts w:ascii="Times New Roman" w:hAnsi="Times New Roman"/>
          <w:sz w:val="28"/>
          <w:szCs w:val="28"/>
        </w:rPr>
        <w:t>Шаинский В. «Мир похож на цветной луг»</w:t>
      </w:r>
    </w:p>
    <w:p w:rsidR="00C63253" w:rsidRDefault="00C63253" w:rsidP="00843D81">
      <w:pPr>
        <w:contextualSpacing/>
        <w:rPr>
          <w:rFonts w:ascii="Times New Roman" w:hAnsi="Times New Roman"/>
          <w:sz w:val="28"/>
          <w:szCs w:val="28"/>
        </w:rPr>
      </w:pPr>
      <w:r>
        <w:rPr>
          <w:rFonts w:ascii="Times New Roman" w:hAnsi="Times New Roman"/>
          <w:sz w:val="28"/>
          <w:szCs w:val="28"/>
        </w:rPr>
        <w:t>Шаинский В. «Крейсер Аврора»</w:t>
      </w:r>
    </w:p>
    <w:p w:rsidR="00C63253" w:rsidRDefault="00C63253" w:rsidP="00843D81">
      <w:pPr>
        <w:contextualSpacing/>
        <w:rPr>
          <w:rFonts w:ascii="Times New Roman" w:hAnsi="Times New Roman"/>
          <w:sz w:val="28"/>
          <w:szCs w:val="28"/>
        </w:rPr>
      </w:pPr>
      <w:r>
        <w:rPr>
          <w:rFonts w:ascii="Times New Roman" w:hAnsi="Times New Roman"/>
          <w:sz w:val="28"/>
          <w:szCs w:val="28"/>
        </w:rPr>
        <w:t>Шаинский В. «Картошка»</w:t>
      </w:r>
    </w:p>
    <w:p w:rsidR="00C63253" w:rsidRDefault="00C63253" w:rsidP="00843D81">
      <w:pPr>
        <w:contextualSpacing/>
        <w:rPr>
          <w:rFonts w:ascii="Times New Roman" w:hAnsi="Times New Roman"/>
          <w:sz w:val="28"/>
          <w:szCs w:val="28"/>
        </w:rPr>
      </w:pPr>
      <w:r>
        <w:rPr>
          <w:rFonts w:ascii="Times New Roman" w:hAnsi="Times New Roman"/>
          <w:sz w:val="28"/>
          <w:szCs w:val="28"/>
        </w:rPr>
        <w:t>Шаинский В. «Дважды два - четыре»</w:t>
      </w:r>
    </w:p>
    <w:p w:rsidR="00C63253" w:rsidRDefault="00C63253" w:rsidP="00843D81">
      <w:pPr>
        <w:contextualSpacing/>
        <w:rPr>
          <w:rFonts w:ascii="Times New Roman" w:hAnsi="Times New Roman"/>
          <w:sz w:val="28"/>
          <w:szCs w:val="28"/>
        </w:rPr>
      </w:pPr>
      <w:r>
        <w:rPr>
          <w:rFonts w:ascii="Times New Roman" w:hAnsi="Times New Roman"/>
          <w:sz w:val="28"/>
          <w:szCs w:val="28"/>
        </w:rPr>
        <w:t>Филлипенко А. «Вечный огонь»</w:t>
      </w:r>
    </w:p>
    <w:p w:rsidR="00C63253" w:rsidRDefault="00C63253" w:rsidP="00843D81">
      <w:pPr>
        <w:contextualSpacing/>
        <w:rPr>
          <w:rFonts w:ascii="Times New Roman" w:hAnsi="Times New Roman"/>
          <w:sz w:val="28"/>
          <w:szCs w:val="28"/>
        </w:rPr>
      </w:pPr>
      <w:r>
        <w:rPr>
          <w:rFonts w:ascii="Times New Roman" w:hAnsi="Times New Roman"/>
          <w:sz w:val="28"/>
          <w:szCs w:val="28"/>
        </w:rPr>
        <w:t>Френкель Я. «Погоня»</w:t>
      </w:r>
    </w:p>
    <w:p w:rsidR="00C63253" w:rsidRDefault="00C63253" w:rsidP="00843D81">
      <w:pPr>
        <w:contextualSpacing/>
        <w:rPr>
          <w:rFonts w:ascii="Times New Roman" w:hAnsi="Times New Roman"/>
          <w:sz w:val="28"/>
          <w:szCs w:val="28"/>
        </w:rPr>
      </w:pPr>
      <w:r>
        <w:rPr>
          <w:rFonts w:ascii="Times New Roman" w:hAnsi="Times New Roman"/>
          <w:sz w:val="28"/>
          <w:szCs w:val="28"/>
        </w:rPr>
        <w:t>Хромушин О. «Любимые сказки»</w:t>
      </w:r>
    </w:p>
    <w:p w:rsidR="00C63253" w:rsidRDefault="00C63253" w:rsidP="00843D81">
      <w:pPr>
        <w:contextualSpacing/>
        <w:rPr>
          <w:rFonts w:ascii="Times New Roman" w:hAnsi="Times New Roman"/>
          <w:i/>
          <w:sz w:val="28"/>
          <w:szCs w:val="28"/>
        </w:rPr>
      </w:pPr>
    </w:p>
    <w:p w:rsidR="00C63253" w:rsidRDefault="00C63253" w:rsidP="00843D81">
      <w:pPr>
        <w:ind w:firstLine="709"/>
        <w:contextualSpacing/>
        <w:jc w:val="center"/>
        <w:rPr>
          <w:rFonts w:ascii="Times New Roman" w:hAnsi="Times New Roman"/>
          <w:b/>
          <w:sz w:val="28"/>
          <w:szCs w:val="28"/>
        </w:rPr>
      </w:pPr>
      <w:r>
        <w:rPr>
          <w:rFonts w:ascii="Times New Roman" w:hAnsi="Times New Roman"/>
          <w:b/>
          <w:sz w:val="28"/>
          <w:szCs w:val="28"/>
          <w:lang w:val="en-US"/>
        </w:rPr>
        <w:t>III</w:t>
      </w:r>
      <w:r w:rsidRPr="00F47AA6">
        <w:rPr>
          <w:rFonts w:ascii="Times New Roman" w:hAnsi="Times New Roman"/>
          <w:b/>
          <w:sz w:val="28"/>
          <w:szCs w:val="28"/>
        </w:rPr>
        <w:t xml:space="preserve"> </w:t>
      </w:r>
      <w:r>
        <w:rPr>
          <w:rFonts w:ascii="Times New Roman" w:hAnsi="Times New Roman"/>
          <w:b/>
          <w:sz w:val="28"/>
          <w:szCs w:val="28"/>
        </w:rPr>
        <w:t>.Требования к уровню подготовки обучающихся</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Результатом освоения программы учебного предмета «Хор», являются следующие знания, умения и навыки:</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Знание начальных основ хорового искусства, вокально-хоровых особенностей хоровых партитур, художественно-исполнительских возможностей хорового коллектива;</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Знание профессиональной терминологии;</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Умение передавать авторский замысел музыкального произведения с помощью органического сочетания слова и музыки;</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Навыки коллективного хорового исполнительского творчества, в том числе отражающие взаимоотношения между солистом и хоровым коллективом.</w:t>
      </w:r>
    </w:p>
    <w:p w:rsidR="00C63253" w:rsidRDefault="00C63253" w:rsidP="00843D81">
      <w:pPr>
        <w:ind w:firstLine="709"/>
        <w:contextualSpacing/>
        <w:jc w:val="both"/>
        <w:rPr>
          <w:rFonts w:ascii="Times New Roman" w:hAnsi="Times New Roman"/>
          <w:b/>
          <w:sz w:val="28"/>
          <w:szCs w:val="28"/>
        </w:rPr>
      </w:pPr>
      <w:r w:rsidRPr="001F4F65">
        <w:rPr>
          <w:rFonts w:ascii="Times New Roman" w:hAnsi="Times New Roman"/>
          <w:b/>
          <w:sz w:val="28"/>
          <w:szCs w:val="28"/>
          <w:lang w:val="en-US"/>
        </w:rPr>
        <w:t>IV</w:t>
      </w:r>
      <w:r w:rsidRPr="001F4F65">
        <w:rPr>
          <w:rFonts w:ascii="Times New Roman" w:hAnsi="Times New Roman"/>
          <w:b/>
          <w:sz w:val="28"/>
          <w:szCs w:val="28"/>
        </w:rPr>
        <w:t>.Формы и методы контроля, система оценок</w:t>
      </w:r>
    </w:p>
    <w:p w:rsidR="00C63253" w:rsidRDefault="00C63253" w:rsidP="00843D81">
      <w:pPr>
        <w:ind w:firstLine="709"/>
        <w:contextualSpacing/>
        <w:jc w:val="both"/>
        <w:rPr>
          <w:rFonts w:ascii="Times New Roman" w:hAnsi="Times New Roman"/>
          <w:i/>
          <w:sz w:val="28"/>
          <w:szCs w:val="28"/>
        </w:rPr>
      </w:pPr>
      <w:r>
        <w:rPr>
          <w:rFonts w:ascii="Times New Roman" w:hAnsi="Times New Roman"/>
          <w:i/>
          <w:sz w:val="28"/>
          <w:szCs w:val="28"/>
        </w:rPr>
        <w:t>1.Аттестация: цели, виды, форма, содержание</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В программе обучения  используются две формы контроля успеваемости – текущая и промежуточная.</w:t>
      </w:r>
    </w:p>
    <w:p w:rsidR="00C63253" w:rsidRDefault="00C63253" w:rsidP="00843D81">
      <w:pPr>
        <w:ind w:firstLine="709"/>
        <w:contextualSpacing/>
        <w:jc w:val="both"/>
        <w:rPr>
          <w:rFonts w:ascii="Times New Roman" w:hAnsi="Times New Roman"/>
          <w:i/>
          <w:sz w:val="28"/>
          <w:szCs w:val="28"/>
        </w:rPr>
      </w:pPr>
      <w:r>
        <w:rPr>
          <w:rFonts w:ascii="Times New Roman" w:hAnsi="Times New Roman"/>
          <w:i/>
          <w:sz w:val="28"/>
          <w:szCs w:val="28"/>
        </w:rPr>
        <w:t>Методы текущего контроля:</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-оценка за работу в классе</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-текущая сдача партий</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-контрольный урок в конце каждой четверти.</w:t>
      </w:r>
    </w:p>
    <w:p w:rsidR="00C63253" w:rsidRDefault="00C63253" w:rsidP="00843D81">
      <w:pPr>
        <w:ind w:firstLine="709"/>
        <w:contextualSpacing/>
        <w:jc w:val="center"/>
        <w:rPr>
          <w:rFonts w:ascii="Times New Roman" w:hAnsi="Times New Roman"/>
          <w:b/>
          <w:sz w:val="28"/>
          <w:szCs w:val="28"/>
        </w:rPr>
      </w:pPr>
      <w:r w:rsidRPr="005B7E45">
        <w:rPr>
          <w:rFonts w:ascii="Times New Roman" w:hAnsi="Times New Roman"/>
          <w:b/>
          <w:sz w:val="28"/>
          <w:szCs w:val="28"/>
        </w:rPr>
        <w:t>Примерные программные требования</w:t>
      </w:r>
      <w:r>
        <w:rPr>
          <w:rFonts w:ascii="Times New Roman" w:hAnsi="Times New Roman"/>
          <w:b/>
          <w:sz w:val="28"/>
          <w:szCs w:val="28"/>
        </w:rPr>
        <w:t xml:space="preserve"> по окончанию изучения предмета</w:t>
      </w:r>
    </w:p>
    <w:p w:rsidR="00C63253" w:rsidRPr="00AF5950" w:rsidRDefault="00C63253" w:rsidP="00843D81">
      <w:pPr>
        <w:contextualSpacing/>
        <w:rPr>
          <w:rFonts w:ascii="Times New Roman" w:hAnsi="Times New Roman"/>
          <w:i/>
          <w:sz w:val="28"/>
          <w:szCs w:val="28"/>
        </w:rPr>
      </w:pPr>
      <w:r w:rsidRPr="00AF5950">
        <w:rPr>
          <w:rFonts w:ascii="Times New Roman" w:hAnsi="Times New Roman"/>
          <w:i/>
          <w:sz w:val="28"/>
          <w:szCs w:val="28"/>
        </w:rPr>
        <w:t xml:space="preserve">           Вариант </w:t>
      </w:r>
      <w:r w:rsidRPr="00AF5950">
        <w:rPr>
          <w:rFonts w:ascii="Times New Roman" w:hAnsi="Times New Roman"/>
          <w:i/>
          <w:sz w:val="28"/>
          <w:szCs w:val="28"/>
          <w:lang w:val="en-US"/>
        </w:rPr>
        <w:t>I</w:t>
      </w:r>
    </w:p>
    <w:p w:rsidR="00C63253" w:rsidRDefault="00C63253" w:rsidP="00843D81">
      <w:pPr>
        <w:contextualSpacing/>
        <w:rPr>
          <w:rFonts w:ascii="Times New Roman" w:hAnsi="Times New Roman"/>
          <w:sz w:val="28"/>
          <w:szCs w:val="28"/>
        </w:rPr>
      </w:pPr>
      <w:r>
        <w:rPr>
          <w:rFonts w:ascii="Times New Roman" w:hAnsi="Times New Roman"/>
          <w:sz w:val="28"/>
          <w:szCs w:val="28"/>
        </w:rPr>
        <w:tab/>
        <w:t>Аренский А. «Птичка летает»</w:t>
      </w:r>
    </w:p>
    <w:p w:rsidR="00C63253" w:rsidRDefault="00C63253" w:rsidP="00843D81">
      <w:pPr>
        <w:ind w:firstLine="708"/>
        <w:contextualSpacing/>
        <w:rPr>
          <w:rFonts w:ascii="Times New Roman" w:hAnsi="Times New Roman"/>
          <w:sz w:val="28"/>
          <w:szCs w:val="28"/>
        </w:rPr>
      </w:pPr>
      <w:r>
        <w:rPr>
          <w:rFonts w:ascii="Times New Roman" w:hAnsi="Times New Roman"/>
          <w:sz w:val="28"/>
          <w:szCs w:val="28"/>
        </w:rPr>
        <w:t>Японская н.п. «Потанцуем» обр. А.Бирчанского</w:t>
      </w:r>
    </w:p>
    <w:p w:rsidR="00C63253" w:rsidRDefault="00C63253" w:rsidP="00843D81">
      <w:pPr>
        <w:ind w:firstLine="708"/>
        <w:contextualSpacing/>
        <w:rPr>
          <w:rFonts w:ascii="Times New Roman" w:hAnsi="Times New Roman"/>
          <w:sz w:val="28"/>
          <w:szCs w:val="28"/>
        </w:rPr>
      </w:pPr>
      <w:r>
        <w:rPr>
          <w:rFonts w:ascii="Times New Roman" w:hAnsi="Times New Roman"/>
          <w:sz w:val="28"/>
          <w:szCs w:val="28"/>
        </w:rPr>
        <w:t>Струве Г. «Стелется по бережку»</w:t>
      </w:r>
    </w:p>
    <w:p w:rsidR="00C63253" w:rsidRPr="00B65D75" w:rsidRDefault="00C63253" w:rsidP="00843D81">
      <w:pPr>
        <w:ind w:firstLine="708"/>
        <w:contextualSpacing/>
        <w:rPr>
          <w:rFonts w:ascii="Times New Roman" w:hAnsi="Times New Roman"/>
          <w:sz w:val="28"/>
          <w:szCs w:val="28"/>
        </w:rPr>
      </w:pPr>
      <w:r>
        <w:rPr>
          <w:rFonts w:ascii="Times New Roman" w:hAnsi="Times New Roman"/>
          <w:sz w:val="28"/>
          <w:szCs w:val="28"/>
        </w:rPr>
        <w:t>Кудряшов А. «На Горизонтских островах»</w:t>
      </w:r>
    </w:p>
    <w:p w:rsidR="00C63253" w:rsidRPr="00A03105" w:rsidRDefault="00C63253" w:rsidP="00843D81">
      <w:pPr>
        <w:contextualSpacing/>
        <w:rPr>
          <w:rFonts w:ascii="Times New Roman" w:hAnsi="Times New Roman"/>
          <w:i/>
          <w:sz w:val="28"/>
          <w:szCs w:val="28"/>
        </w:rPr>
      </w:pPr>
      <w:r>
        <w:rPr>
          <w:rFonts w:ascii="Times New Roman" w:hAnsi="Times New Roman"/>
          <w:i/>
          <w:sz w:val="28"/>
          <w:szCs w:val="28"/>
        </w:rPr>
        <w:t xml:space="preserve">           </w:t>
      </w:r>
      <w:r w:rsidRPr="00A03105">
        <w:rPr>
          <w:rFonts w:ascii="Times New Roman" w:hAnsi="Times New Roman"/>
          <w:i/>
          <w:sz w:val="28"/>
          <w:szCs w:val="28"/>
        </w:rPr>
        <w:t xml:space="preserve">Вариант </w:t>
      </w:r>
      <w:r w:rsidRPr="00A03105">
        <w:rPr>
          <w:rFonts w:ascii="Times New Roman" w:hAnsi="Times New Roman"/>
          <w:i/>
          <w:sz w:val="28"/>
          <w:szCs w:val="28"/>
          <w:lang w:val="en-US"/>
        </w:rPr>
        <w:t>II</w:t>
      </w:r>
    </w:p>
    <w:p w:rsidR="00C63253" w:rsidRDefault="00C63253" w:rsidP="00843D81">
      <w:pPr>
        <w:contextualSpacing/>
        <w:rPr>
          <w:rFonts w:ascii="Times New Roman" w:hAnsi="Times New Roman"/>
          <w:sz w:val="28"/>
          <w:szCs w:val="28"/>
        </w:rPr>
      </w:pPr>
      <w:r>
        <w:rPr>
          <w:rFonts w:ascii="Times New Roman" w:hAnsi="Times New Roman"/>
          <w:sz w:val="28"/>
          <w:szCs w:val="28"/>
        </w:rPr>
        <w:tab/>
        <w:t>Гречанинов А. «Призыв весны»</w:t>
      </w:r>
    </w:p>
    <w:p w:rsidR="00C63253" w:rsidRDefault="00C63253" w:rsidP="00843D81">
      <w:pPr>
        <w:contextualSpacing/>
        <w:rPr>
          <w:rFonts w:ascii="Times New Roman" w:hAnsi="Times New Roman"/>
          <w:sz w:val="28"/>
          <w:szCs w:val="28"/>
        </w:rPr>
      </w:pPr>
      <w:r>
        <w:rPr>
          <w:rFonts w:ascii="Times New Roman" w:hAnsi="Times New Roman"/>
          <w:sz w:val="28"/>
          <w:szCs w:val="28"/>
        </w:rPr>
        <w:tab/>
        <w:t>Р.н.п. «Блины» обр. А. Абрамского</w:t>
      </w:r>
    </w:p>
    <w:p w:rsidR="00C63253" w:rsidRDefault="00C63253" w:rsidP="00843D81">
      <w:pPr>
        <w:ind w:firstLine="708"/>
        <w:contextualSpacing/>
        <w:rPr>
          <w:rFonts w:ascii="Times New Roman" w:hAnsi="Times New Roman"/>
          <w:sz w:val="28"/>
          <w:szCs w:val="28"/>
        </w:rPr>
      </w:pPr>
      <w:r>
        <w:rPr>
          <w:rFonts w:ascii="Times New Roman" w:hAnsi="Times New Roman"/>
          <w:sz w:val="28"/>
          <w:szCs w:val="28"/>
        </w:rPr>
        <w:t>Металлиди Ж. «Тихий час»</w:t>
      </w:r>
    </w:p>
    <w:p w:rsidR="00C63253" w:rsidRPr="00D75E9A" w:rsidRDefault="00C63253" w:rsidP="00843D81">
      <w:pPr>
        <w:ind w:firstLine="708"/>
        <w:contextualSpacing/>
        <w:rPr>
          <w:rFonts w:ascii="Times New Roman" w:hAnsi="Times New Roman"/>
          <w:sz w:val="28"/>
          <w:szCs w:val="28"/>
        </w:rPr>
      </w:pPr>
      <w:r>
        <w:rPr>
          <w:rFonts w:ascii="Times New Roman" w:hAnsi="Times New Roman"/>
          <w:sz w:val="28"/>
          <w:szCs w:val="28"/>
        </w:rPr>
        <w:t>Итальянская н.п. «Четыре таракана и сверчок» обр. А.Долуханяна</w:t>
      </w:r>
    </w:p>
    <w:p w:rsidR="00C63253" w:rsidRPr="00A03105" w:rsidRDefault="00C63253" w:rsidP="00843D81">
      <w:pPr>
        <w:contextualSpacing/>
        <w:rPr>
          <w:rFonts w:ascii="Times New Roman" w:hAnsi="Times New Roman"/>
          <w:i/>
          <w:sz w:val="28"/>
          <w:szCs w:val="28"/>
        </w:rPr>
      </w:pPr>
      <w:r>
        <w:rPr>
          <w:rFonts w:ascii="Times New Roman" w:hAnsi="Times New Roman"/>
          <w:i/>
          <w:sz w:val="28"/>
          <w:szCs w:val="28"/>
        </w:rPr>
        <w:t xml:space="preserve">          </w:t>
      </w:r>
      <w:r w:rsidRPr="00A03105">
        <w:rPr>
          <w:rFonts w:ascii="Times New Roman" w:hAnsi="Times New Roman"/>
          <w:i/>
          <w:sz w:val="28"/>
          <w:szCs w:val="28"/>
        </w:rPr>
        <w:t xml:space="preserve">Вариант </w:t>
      </w:r>
      <w:r w:rsidRPr="00A03105">
        <w:rPr>
          <w:rFonts w:ascii="Times New Roman" w:hAnsi="Times New Roman"/>
          <w:i/>
          <w:sz w:val="28"/>
          <w:szCs w:val="28"/>
          <w:lang w:val="en-US"/>
        </w:rPr>
        <w:t>III</w:t>
      </w:r>
    </w:p>
    <w:p w:rsidR="00C63253" w:rsidRDefault="00C63253" w:rsidP="00843D81">
      <w:pPr>
        <w:contextualSpacing/>
        <w:rPr>
          <w:rFonts w:ascii="Times New Roman" w:hAnsi="Times New Roman"/>
          <w:sz w:val="28"/>
          <w:szCs w:val="28"/>
        </w:rPr>
      </w:pPr>
      <w:r w:rsidRPr="00825E01">
        <w:rPr>
          <w:rFonts w:ascii="Times New Roman" w:hAnsi="Times New Roman"/>
          <w:sz w:val="28"/>
          <w:szCs w:val="28"/>
        </w:rPr>
        <w:tab/>
      </w:r>
      <w:r>
        <w:rPr>
          <w:rFonts w:ascii="Times New Roman" w:hAnsi="Times New Roman"/>
          <w:sz w:val="28"/>
          <w:szCs w:val="28"/>
        </w:rPr>
        <w:t>Моцарт В. «Детские игры»</w:t>
      </w:r>
    </w:p>
    <w:p w:rsidR="00C63253" w:rsidRDefault="00C63253" w:rsidP="00843D81">
      <w:pPr>
        <w:ind w:left="705"/>
        <w:contextualSpacing/>
        <w:rPr>
          <w:rFonts w:ascii="Times New Roman" w:hAnsi="Times New Roman"/>
          <w:sz w:val="28"/>
          <w:szCs w:val="28"/>
        </w:rPr>
      </w:pPr>
      <w:r>
        <w:rPr>
          <w:rFonts w:ascii="Times New Roman" w:hAnsi="Times New Roman"/>
          <w:sz w:val="28"/>
          <w:szCs w:val="28"/>
        </w:rPr>
        <w:t>Эстонская н.п. «У каждого свой музыкальный инструмент» обр. Х. Кирвите</w:t>
      </w:r>
    </w:p>
    <w:p w:rsidR="00C63253" w:rsidRDefault="00C63253" w:rsidP="00843D81">
      <w:pPr>
        <w:contextualSpacing/>
        <w:rPr>
          <w:rFonts w:ascii="Times New Roman" w:hAnsi="Times New Roman"/>
          <w:sz w:val="28"/>
          <w:szCs w:val="28"/>
        </w:rPr>
      </w:pPr>
      <w:r>
        <w:rPr>
          <w:rFonts w:ascii="Times New Roman" w:hAnsi="Times New Roman"/>
          <w:sz w:val="28"/>
          <w:szCs w:val="28"/>
        </w:rPr>
        <w:tab/>
        <w:t>Гладков Г. «Песня о дружбе»</w:t>
      </w:r>
    </w:p>
    <w:p w:rsidR="00C63253" w:rsidRDefault="00C63253" w:rsidP="00843D81">
      <w:pPr>
        <w:contextualSpacing/>
        <w:rPr>
          <w:rFonts w:ascii="Times New Roman" w:hAnsi="Times New Roman"/>
          <w:sz w:val="28"/>
          <w:szCs w:val="28"/>
        </w:rPr>
      </w:pPr>
      <w:r>
        <w:rPr>
          <w:rFonts w:ascii="Times New Roman" w:hAnsi="Times New Roman"/>
          <w:sz w:val="28"/>
          <w:szCs w:val="28"/>
        </w:rPr>
        <w:t xml:space="preserve">          Чайковский П. «Осень»</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 xml:space="preserve">  Учет успеваемости учащихся проводится преподавателем на основе текущих занятий, их посещений, индивидуальной и групповой проверки знаний хоровых партий.</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При оценке учащегося учитывается так же его участие в выступлениях хорового коллектива. Повседневно оценивая каждого ученика, педагог опирается, прежде всего, на ранее выявленный им уровень подготовленности каждого ребенка. Анализирует динамику усвоения им учебного материала, степень его прилежания, всеми средствами стимулируя его интерес к учебе.</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При выведении итоговой  оценки учитывается следующее:</w:t>
      </w:r>
    </w:p>
    <w:p w:rsidR="00C63253" w:rsidRDefault="00C63253" w:rsidP="00843D81">
      <w:pPr>
        <w:pStyle w:val="ListParagraph"/>
        <w:numPr>
          <w:ilvl w:val="0"/>
          <w:numId w:val="12"/>
        </w:numPr>
        <w:jc w:val="both"/>
        <w:rPr>
          <w:rFonts w:ascii="Times New Roman" w:hAnsi="Times New Roman"/>
          <w:sz w:val="28"/>
          <w:szCs w:val="28"/>
        </w:rPr>
      </w:pPr>
      <w:r>
        <w:rPr>
          <w:rFonts w:ascii="Times New Roman" w:hAnsi="Times New Roman"/>
          <w:sz w:val="28"/>
          <w:szCs w:val="28"/>
        </w:rPr>
        <w:t>Оценка годовой работы ученика;</w:t>
      </w:r>
    </w:p>
    <w:p w:rsidR="00C63253" w:rsidRDefault="00C63253" w:rsidP="00843D81">
      <w:pPr>
        <w:pStyle w:val="ListParagraph"/>
        <w:numPr>
          <w:ilvl w:val="0"/>
          <w:numId w:val="12"/>
        </w:numPr>
        <w:jc w:val="both"/>
        <w:rPr>
          <w:rFonts w:ascii="Times New Roman" w:hAnsi="Times New Roman"/>
          <w:sz w:val="28"/>
          <w:szCs w:val="28"/>
        </w:rPr>
      </w:pPr>
      <w:r>
        <w:rPr>
          <w:rFonts w:ascii="Times New Roman" w:hAnsi="Times New Roman"/>
          <w:sz w:val="28"/>
          <w:szCs w:val="28"/>
        </w:rPr>
        <w:t xml:space="preserve">Оценка на зачете </w:t>
      </w:r>
    </w:p>
    <w:p w:rsidR="00C63253" w:rsidRDefault="00C63253" w:rsidP="00843D81">
      <w:pPr>
        <w:pStyle w:val="ListParagraph"/>
        <w:numPr>
          <w:ilvl w:val="0"/>
          <w:numId w:val="12"/>
        </w:numPr>
        <w:jc w:val="both"/>
        <w:rPr>
          <w:rFonts w:ascii="Times New Roman" w:hAnsi="Times New Roman"/>
          <w:sz w:val="28"/>
          <w:szCs w:val="28"/>
        </w:rPr>
      </w:pPr>
      <w:r>
        <w:rPr>
          <w:rFonts w:ascii="Times New Roman" w:hAnsi="Times New Roman"/>
          <w:sz w:val="28"/>
          <w:szCs w:val="28"/>
        </w:rPr>
        <w:t>Другие выступления ученика в течение учебного года.</w:t>
      </w:r>
    </w:p>
    <w:p w:rsidR="00C63253" w:rsidRDefault="00C63253" w:rsidP="00843D81">
      <w:pPr>
        <w:ind w:left="1069"/>
        <w:jc w:val="both"/>
        <w:rPr>
          <w:rFonts w:ascii="Times New Roman" w:hAnsi="Times New Roman"/>
          <w:i/>
          <w:sz w:val="28"/>
          <w:szCs w:val="28"/>
        </w:rPr>
      </w:pPr>
      <w:r w:rsidRPr="00991EB8">
        <w:rPr>
          <w:rFonts w:ascii="Times New Roman" w:hAnsi="Times New Roman"/>
          <w:i/>
          <w:sz w:val="28"/>
          <w:szCs w:val="28"/>
        </w:rPr>
        <w:t>2.Критерии оценок</w:t>
      </w:r>
    </w:p>
    <w:p w:rsidR="00C63253" w:rsidRDefault="00C63253" w:rsidP="00786375">
      <w:pPr>
        <w:spacing w:line="240" w:lineRule="auto"/>
        <w:ind w:left="1069"/>
        <w:jc w:val="both"/>
        <w:rPr>
          <w:rFonts w:ascii="Times New Roman" w:hAnsi="Times New Roman"/>
          <w:sz w:val="28"/>
          <w:szCs w:val="28"/>
        </w:rPr>
      </w:pPr>
      <w:r>
        <w:rPr>
          <w:rFonts w:ascii="Times New Roman" w:hAnsi="Times New Roman"/>
          <w:i/>
          <w:sz w:val="28"/>
          <w:szCs w:val="28"/>
        </w:rPr>
        <w:tab/>
      </w:r>
      <w:r>
        <w:rPr>
          <w:rFonts w:ascii="Times New Roman" w:hAnsi="Times New Roman"/>
          <w:sz w:val="28"/>
          <w:szCs w:val="28"/>
        </w:rPr>
        <w:t xml:space="preserve">По итогам исполнения программы на зачете, академическом </w:t>
      </w:r>
    </w:p>
    <w:p w:rsidR="00C63253" w:rsidRDefault="00C63253" w:rsidP="00786375">
      <w:pPr>
        <w:spacing w:line="240" w:lineRule="auto"/>
        <w:jc w:val="both"/>
        <w:rPr>
          <w:rFonts w:ascii="Times New Roman" w:hAnsi="Times New Roman"/>
          <w:sz w:val="28"/>
          <w:szCs w:val="28"/>
        </w:rPr>
      </w:pPr>
      <w:r>
        <w:rPr>
          <w:rFonts w:ascii="Times New Roman" w:hAnsi="Times New Roman"/>
          <w:sz w:val="28"/>
          <w:szCs w:val="28"/>
        </w:rPr>
        <w:t>прослушивании или зачете выставляется оценка по пятибалльной системе: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10"/>
        <w:gridCol w:w="6061"/>
      </w:tblGrid>
      <w:tr w:rsidR="00C63253" w:rsidRPr="001150CB" w:rsidTr="001150CB">
        <w:tc>
          <w:tcPr>
            <w:tcW w:w="3510" w:type="dxa"/>
          </w:tcPr>
          <w:p w:rsidR="00C63253" w:rsidRPr="001150CB" w:rsidRDefault="00C63253" w:rsidP="001150CB">
            <w:pPr>
              <w:spacing w:after="0" w:line="240" w:lineRule="auto"/>
              <w:jc w:val="center"/>
              <w:rPr>
                <w:rFonts w:ascii="Times New Roman" w:hAnsi="Times New Roman"/>
                <w:b/>
                <w:sz w:val="28"/>
                <w:szCs w:val="28"/>
              </w:rPr>
            </w:pPr>
            <w:r w:rsidRPr="001150CB">
              <w:rPr>
                <w:rFonts w:ascii="Times New Roman" w:hAnsi="Times New Roman"/>
                <w:b/>
                <w:sz w:val="28"/>
                <w:szCs w:val="28"/>
              </w:rPr>
              <w:t>Оценка</w:t>
            </w:r>
          </w:p>
        </w:tc>
        <w:tc>
          <w:tcPr>
            <w:tcW w:w="6061" w:type="dxa"/>
          </w:tcPr>
          <w:p w:rsidR="00C63253" w:rsidRPr="001150CB" w:rsidRDefault="00C63253" w:rsidP="001150CB">
            <w:pPr>
              <w:spacing w:after="0" w:line="240" w:lineRule="auto"/>
              <w:jc w:val="center"/>
              <w:rPr>
                <w:rFonts w:ascii="Times New Roman" w:hAnsi="Times New Roman"/>
                <w:b/>
                <w:sz w:val="28"/>
                <w:szCs w:val="28"/>
              </w:rPr>
            </w:pPr>
            <w:r w:rsidRPr="001150CB">
              <w:rPr>
                <w:rFonts w:ascii="Times New Roman" w:hAnsi="Times New Roman"/>
                <w:b/>
                <w:sz w:val="28"/>
                <w:szCs w:val="28"/>
              </w:rPr>
              <w:t>Критерии оценивания выступления</w:t>
            </w:r>
          </w:p>
        </w:tc>
      </w:tr>
      <w:tr w:rsidR="00C63253" w:rsidRPr="001150CB" w:rsidTr="001150CB">
        <w:tc>
          <w:tcPr>
            <w:tcW w:w="3510" w:type="dxa"/>
          </w:tcPr>
          <w:p w:rsidR="00C63253" w:rsidRPr="001150CB" w:rsidRDefault="00C63253" w:rsidP="001150CB">
            <w:pPr>
              <w:spacing w:after="0" w:line="240" w:lineRule="auto"/>
              <w:jc w:val="both"/>
              <w:rPr>
                <w:rFonts w:ascii="Times New Roman" w:hAnsi="Times New Roman"/>
                <w:sz w:val="28"/>
                <w:szCs w:val="28"/>
              </w:rPr>
            </w:pPr>
            <w:r w:rsidRPr="001150CB">
              <w:rPr>
                <w:rFonts w:ascii="Times New Roman" w:hAnsi="Times New Roman"/>
                <w:sz w:val="28"/>
                <w:szCs w:val="28"/>
              </w:rPr>
              <w:t>5 («отлично»)</w:t>
            </w:r>
          </w:p>
        </w:tc>
        <w:tc>
          <w:tcPr>
            <w:tcW w:w="6061" w:type="dxa"/>
          </w:tcPr>
          <w:p w:rsidR="00C63253" w:rsidRPr="001150CB" w:rsidRDefault="00C63253" w:rsidP="001150CB">
            <w:pPr>
              <w:spacing w:after="0" w:line="240" w:lineRule="auto"/>
              <w:jc w:val="both"/>
              <w:rPr>
                <w:rFonts w:ascii="Times New Roman" w:hAnsi="Times New Roman"/>
                <w:sz w:val="28"/>
                <w:szCs w:val="28"/>
              </w:rPr>
            </w:pPr>
            <w:r w:rsidRPr="001150CB">
              <w:rPr>
                <w:rFonts w:ascii="Times New Roman" w:hAnsi="Times New Roman"/>
                <w:sz w:val="28"/>
                <w:szCs w:val="28"/>
              </w:rPr>
              <w:t>Регулярное посещение хора, отсутствие пропусков без уважительных причин. Знание своей партии во всех произведениях, разучиваемых в хоровом классе, активная эмоциональная работа на занятиях, участие во всех хоровых выступлениях на концертах.</w:t>
            </w:r>
          </w:p>
        </w:tc>
      </w:tr>
      <w:tr w:rsidR="00C63253" w:rsidRPr="001150CB" w:rsidTr="001150CB">
        <w:tc>
          <w:tcPr>
            <w:tcW w:w="3510" w:type="dxa"/>
          </w:tcPr>
          <w:p w:rsidR="00C63253" w:rsidRPr="001150CB" w:rsidRDefault="00C63253" w:rsidP="001150CB">
            <w:pPr>
              <w:spacing w:after="0" w:line="240" w:lineRule="auto"/>
              <w:jc w:val="both"/>
              <w:rPr>
                <w:rFonts w:ascii="Times New Roman" w:hAnsi="Times New Roman"/>
                <w:sz w:val="28"/>
                <w:szCs w:val="28"/>
              </w:rPr>
            </w:pPr>
            <w:r w:rsidRPr="001150CB">
              <w:rPr>
                <w:rFonts w:ascii="Times New Roman" w:hAnsi="Times New Roman"/>
                <w:sz w:val="28"/>
                <w:szCs w:val="28"/>
              </w:rPr>
              <w:t>4 («хорошо»)</w:t>
            </w:r>
          </w:p>
        </w:tc>
        <w:tc>
          <w:tcPr>
            <w:tcW w:w="6061" w:type="dxa"/>
          </w:tcPr>
          <w:p w:rsidR="00C63253" w:rsidRPr="001150CB" w:rsidRDefault="00C63253" w:rsidP="001150CB">
            <w:pPr>
              <w:spacing w:after="0" w:line="240" w:lineRule="auto"/>
              <w:jc w:val="both"/>
              <w:rPr>
                <w:rFonts w:ascii="Times New Roman" w:hAnsi="Times New Roman"/>
                <w:sz w:val="28"/>
                <w:szCs w:val="28"/>
              </w:rPr>
            </w:pPr>
            <w:r w:rsidRPr="001150CB">
              <w:rPr>
                <w:rFonts w:ascii="Times New Roman" w:hAnsi="Times New Roman"/>
                <w:sz w:val="28"/>
                <w:szCs w:val="28"/>
              </w:rPr>
              <w:t xml:space="preserve"> Регулярное посещение хора, отсутствие пропусков без уважительных причин, активная работа в классе, сдача партий всей хоровой программы при недостаточной проработке трудных технических фрагментов (вокально-интонационная неточность), участие в концертах хора</w:t>
            </w:r>
          </w:p>
        </w:tc>
      </w:tr>
      <w:tr w:rsidR="00C63253" w:rsidRPr="001150CB" w:rsidTr="001150CB">
        <w:tc>
          <w:tcPr>
            <w:tcW w:w="3510" w:type="dxa"/>
          </w:tcPr>
          <w:p w:rsidR="00C63253" w:rsidRPr="001150CB" w:rsidRDefault="00C63253" w:rsidP="001150CB">
            <w:pPr>
              <w:spacing w:after="0" w:line="240" w:lineRule="auto"/>
              <w:jc w:val="both"/>
              <w:rPr>
                <w:rFonts w:ascii="Times New Roman" w:hAnsi="Times New Roman"/>
                <w:sz w:val="28"/>
                <w:szCs w:val="28"/>
              </w:rPr>
            </w:pPr>
            <w:r w:rsidRPr="001150CB">
              <w:rPr>
                <w:rFonts w:ascii="Times New Roman" w:hAnsi="Times New Roman"/>
                <w:sz w:val="28"/>
                <w:szCs w:val="28"/>
              </w:rPr>
              <w:t>3 («удовлетворительно»)</w:t>
            </w:r>
          </w:p>
        </w:tc>
        <w:tc>
          <w:tcPr>
            <w:tcW w:w="6061" w:type="dxa"/>
          </w:tcPr>
          <w:p w:rsidR="00C63253" w:rsidRPr="001150CB" w:rsidRDefault="00C63253" w:rsidP="001150CB">
            <w:pPr>
              <w:spacing w:after="0" w:line="240" w:lineRule="auto"/>
              <w:jc w:val="both"/>
              <w:rPr>
                <w:rFonts w:ascii="Times New Roman" w:hAnsi="Times New Roman"/>
                <w:sz w:val="28"/>
                <w:szCs w:val="28"/>
              </w:rPr>
            </w:pPr>
            <w:r w:rsidRPr="001150CB">
              <w:rPr>
                <w:rFonts w:ascii="Times New Roman" w:hAnsi="Times New Roman"/>
                <w:sz w:val="28"/>
                <w:szCs w:val="28"/>
              </w:rPr>
              <w:t>Нерегулярное посещение хора, пропуски без уважительных причин, пассивная работа в классе, незнание наизусть некоторых хоровых партитур в программе при сдаче партий, участие в  отчетном концерте в случае пересдачи партий.</w:t>
            </w:r>
          </w:p>
        </w:tc>
      </w:tr>
      <w:tr w:rsidR="00C63253" w:rsidRPr="001150CB" w:rsidTr="001150CB">
        <w:tc>
          <w:tcPr>
            <w:tcW w:w="3510" w:type="dxa"/>
          </w:tcPr>
          <w:p w:rsidR="00C63253" w:rsidRPr="001150CB" w:rsidRDefault="00C63253" w:rsidP="001150CB">
            <w:pPr>
              <w:spacing w:after="0" w:line="240" w:lineRule="auto"/>
              <w:jc w:val="both"/>
              <w:rPr>
                <w:rFonts w:ascii="Times New Roman" w:hAnsi="Times New Roman"/>
                <w:sz w:val="28"/>
                <w:szCs w:val="28"/>
              </w:rPr>
            </w:pPr>
            <w:r w:rsidRPr="001150CB">
              <w:rPr>
                <w:rFonts w:ascii="Times New Roman" w:hAnsi="Times New Roman"/>
                <w:sz w:val="28"/>
                <w:szCs w:val="28"/>
              </w:rPr>
              <w:t>2 («неудовлетворительно»)</w:t>
            </w:r>
          </w:p>
        </w:tc>
        <w:tc>
          <w:tcPr>
            <w:tcW w:w="6061" w:type="dxa"/>
          </w:tcPr>
          <w:p w:rsidR="00C63253" w:rsidRPr="001150CB" w:rsidRDefault="00C63253" w:rsidP="001150CB">
            <w:pPr>
              <w:spacing w:after="0" w:line="240" w:lineRule="auto"/>
              <w:jc w:val="both"/>
              <w:rPr>
                <w:rFonts w:ascii="Times New Roman" w:hAnsi="Times New Roman"/>
                <w:sz w:val="28"/>
                <w:szCs w:val="28"/>
              </w:rPr>
            </w:pPr>
            <w:r w:rsidRPr="001150CB">
              <w:rPr>
                <w:rFonts w:ascii="Times New Roman" w:hAnsi="Times New Roman"/>
                <w:sz w:val="28"/>
                <w:szCs w:val="28"/>
              </w:rPr>
              <w:t>Пропуски хоровых занятий без уважительных причин, неудовлетворительная сдача партий в большинстве партитур всей программы, недопуск к выступлению на отчетном концерте</w:t>
            </w:r>
          </w:p>
        </w:tc>
      </w:tr>
      <w:tr w:rsidR="00C63253" w:rsidRPr="001150CB" w:rsidTr="001150CB">
        <w:tc>
          <w:tcPr>
            <w:tcW w:w="3510" w:type="dxa"/>
          </w:tcPr>
          <w:p w:rsidR="00C63253" w:rsidRPr="001150CB" w:rsidRDefault="00C63253" w:rsidP="001150CB">
            <w:pPr>
              <w:spacing w:after="0" w:line="240" w:lineRule="auto"/>
              <w:jc w:val="both"/>
              <w:rPr>
                <w:rFonts w:ascii="Times New Roman" w:hAnsi="Times New Roman"/>
                <w:sz w:val="28"/>
                <w:szCs w:val="28"/>
              </w:rPr>
            </w:pPr>
            <w:r w:rsidRPr="001150CB">
              <w:rPr>
                <w:rFonts w:ascii="Times New Roman" w:hAnsi="Times New Roman"/>
                <w:sz w:val="28"/>
                <w:szCs w:val="28"/>
              </w:rPr>
              <w:t xml:space="preserve">«зачет» </w:t>
            </w:r>
          </w:p>
        </w:tc>
        <w:tc>
          <w:tcPr>
            <w:tcW w:w="6061" w:type="dxa"/>
          </w:tcPr>
          <w:p w:rsidR="00C63253" w:rsidRPr="001150CB" w:rsidRDefault="00C63253" w:rsidP="001150CB">
            <w:pPr>
              <w:spacing w:after="0" w:line="240" w:lineRule="auto"/>
              <w:jc w:val="both"/>
              <w:rPr>
                <w:rFonts w:ascii="Times New Roman" w:hAnsi="Times New Roman"/>
                <w:sz w:val="28"/>
                <w:szCs w:val="28"/>
              </w:rPr>
            </w:pPr>
            <w:r w:rsidRPr="001150CB">
              <w:rPr>
                <w:rFonts w:ascii="Times New Roman" w:hAnsi="Times New Roman"/>
                <w:sz w:val="28"/>
                <w:szCs w:val="28"/>
              </w:rPr>
              <w:t>Отражает достаточный уровень подготовки и исполнения на данном этапе обучения, соответствующий программным требованиям.</w:t>
            </w:r>
          </w:p>
        </w:tc>
      </w:tr>
    </w:tbl>
    <w:p w:rsidR="00C63253" w:rsidRDefault="00C63253" w:rsidP="00843D81">
      <w:pPr>
        <w:ind w:firstLine="709"/>
        <w:contextualSpacing/>
        <w:jc w:val="center"/>
        <w:rPr>
          <w:rFonts w:ascii="Times New Roman" w:hAnsi="Times New Roman"/>
          <w:b/>
          <w:sz w:val="28"/>
          <w:szCs w:val="28"/>
        </w:rPr>
      </w:pPr>
      <w:r w:rsidRPr="0066217C">
        <w:rPr>
          <w:rFonts w:ascii="Times New Roman" w:hAnsi="Times New Roman"/>
          <w:b/>
          <w:sz w:val="28"/>
          <w:szCs w:val="28"/>
          <w:lang w:val="en-US"/>
        </w:rPr>
        <w:t>V</w:t>
      </w:r>
      <w:r w:rsidRPr="00B4346A">
        <w:rPr>
          <w:rFonts w:ascii="Times New Roman" w:hAnsi="Times New Roman"/>
          <w:b/>
          <w:sz w:val="28"/>
          <w:szCs w:val="28"/>
        </w:rPr>
        <w:t xml:space="preserve">. </w:t>
      </w:r>
      <w:r w:rsidRPr="0066217C">
        <w:rPr>
          <w:rFonts w:ascii="Times New Roman" w:hAnsi="Times New Roman"/>
          <w:b/>
          <w:sz w:val="28"/>
          <w:szCs w:val="28"/>
        </w:rPr>
        <w:t>Методическое обеспечение учебного процесса</w:t>
      </w:r>
    </w:p>
    <w:p w:rsidR="00C63253" w:rsidRDefault="00C63253" w:rsidP="00843D81">
      <w:pPr>
        <w:ind w:firstLine="709"/>
        <w:contextualSpacing/>
        <w:rPr>
          <w:rFonts w:ascii="Times New Roman" w:hAnsi="Times New Roman"/>
          <w:b/>
          <w:i/>
          <w:sz w:val="28"/>
          <w:szCs w:val="28"/>
        </w:rPr>
      </w:pPr>
      <w:r>
        <w:rPr>
          <w:rFonts w:ascii="Times New Roman" w:hAnsi="Times New Roman"/>
          <w:b/>
          <w:i/>
          <w:sz w:val="28"/>
          <w:szCs w:val="28"/>
        </w:rPr>
        <w:t>1. Методические рекомендации педагогическим работникам</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Задача руководителя хорового класса – пробудить у детей любовь к хоровому пению, сформировать необходимые навыки и выработать потребность в систематическом коллективном музицировании, учитывая, что хоровое пение – наиболее доступный вид подобной деятельности.</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На занятиях должны активно использоваться знания нотной грамоты и навыки сольфеджирования, так как работа по нотам. А затем и хоровым партитурам помогает учащимся воспринимать музыкальное произведение сознательно, значительно ускоряет процесс разучивания. Пение по нотам необходимо сочетать  с пением по слуху, так как пение по слуху способствует развитию музыкальной памяти.</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На протяжении всех лет обучения педагог следит за формированием и развитием важнейших вокально-хоровых навыков учащихся (дыханием, звуковедением, ансамблем, строем, дикцией), постепенно усложняя задачи, расширяя диапазон певческих возможностей детей.</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Отбирая репертуар, педагог должен помнить о необходимости расширения музыкально-художественного кругозора детей, о том, что хоровое пение – мощное средство патриотического, художественно-эстетического, нравственного воспитания учащихся. Произведения русской и зарубежной классики должны сочетаться с произведениями современных композиторов и народными песнями разных жанров.</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Особое значение имеет работа над словом, музыкальной и поэтической фразой, формой всего произведения, над умением почувствовать и выделить кульминационные моменты как всего произведения, так и отдельных его частей.</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Постепенно, с накоплением опыта хорового исполнения. Овладением вокально-хоровыми навыками, репертуар дополняется. Наряду с куплетной формой учащиеся знакомятся с многообразными жанрами хоровой музыки. Краткие пояснительные беседы к отдельным произведениям используются руководителем хорового класса для выявления своеобразия стилей  отдельных композиторов, музыкального языка различных эпох. Такие беседы способствуют обогащению музыкального кругозора учащихся, помогают формировать их художественную культуру.</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Для учащихся инструментальных отделений хоровой класс является одним из обязательных предметов, способствующих формированию навыков коллективного музицирования. Всемерно используя возможности групповых занятий, предусмотренных действующими учебными планами, нельзя забывать о том, что хор – это коллектив. Лишь исходя из этого можно профессионально строить работу над всеми компонентами хорового звучания. Так, при организации учебного процесса в школе целесообразно руководствоваться  интересами и возможностями коллективных форм занятий, координируя их с групповыми, мелкогрупповыми и даже индивидуальными. Такой организационный принцип будет способствовать успешной работе хорового класса, как исполнительского коллектива.</w:t>
      </w:r>
    </w:p>
    <w:p w:rsidR="00C63253" w:rsidRDefault="00C63253" w:rsidP="00843D81">
      <w:pPr>
        <w:contextualSpacing/>
        <w:jc w:val="center"/>
        <w:rPr>
          <w:rFonts w:ascii="Times New Roman" w:hAnsi="Times New Roman"/>
          <w:b/>
          <w:i/>
          <w:sz w:val="28"/>
          <w:szCs w:val="28"/>
        </w:rPr>
      </w:pPr>
    </w:p>
    <w:p w:rsidR="00C63253" w:rsidRDefault="00C63253" w:rsidP="00843D81">
      <w:pPr>
        <w:contextualSpacing/>
        <w:jc w:val="center"/>
        <w:rPr>
          <w:rFonts w:ascii="Times New Roman" w:hAnsi="Times New Roman"/>
          <w:b/>
          <w:i/>
          <w:sz w:val="28"/>
          <w:szCs w:val="28"/>
        </w:rPr>
      </w:pPr>
      <w:r w:rsidRPr="000E6F0B">
        <w:rPr>
          <w:rFonts w:ascii="Times New Roman" w:hAnsi="Times New Roman"/>
          <w:b/>
          <w:i/>
          <w:sz w:val="28"/>
          <w:szCs w:val="28"/>
        </w:rPr>
        <w:t>2. Методические рекомендации по организации самостоятельной работы.</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Объем самостоятельной работы учащихся определяется с учетом минимальных затрат на подготовку домашнего задания (параллельно с освоением детьми программы основного общего образования), с опорой на методическую целесообразность и индивидуальные способности ученика.</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Необходимым условием самостоятельной работы учащегося в классе хорового пения является домашняя работа. Прежде всего, она должна заключаться в систематической проработке своей хоровой партии в произведениях, изучаемых в хоровом классе. Учащийся регулярно готовится дома к контрольной сдаче партий произведений. В результате домашней подготовки учащийся при сдаче партий должен уметь выразительно исполнять свой хоровой голос в звучании всей хоровой фактуры без сопровождения.</w:t>
      </w:r>
    </w:p>
    <w:p w:rsidR="00C63253" w:rsidRDefault="00C63253" w:rsidP="00843D81">
      <w:pPr>
        <w:ind w:firstLine="709"/>
        <w:contextualSpacing/>
        <w:jc w:val="both"/>
        <w:rPr>
          <w:rFonts w:ascii="Times New Roman" w:hAnsi="Times New Roman"/>
          <w:sz w:val="28"/>
          <w:szCs w:val="28"/>
        </w:rPr>
      </w:pPr>
      <w:r>
        <w:rPr>
          <w:rFonts w:ascii="Times New Roman" w:hAnsi="Times New Roman"/>
          <w:sz w:val="28"/>
          <w:szCs w:val="28"/>
        </w:rPr>
        <w:t>Выполнение обучающимися домашнего задания должно контролироваться преподавателем и обеспечиваться партитурами и нотными изданиями, в соответствии с программными требованиями по данному предмету.</w:t>
      </w:r>
    </w:p>
    <w:p w:rsidR="00C63253" w:rsidRDefault="00C63253" w:rsidP="00843D81">
      <w:pPr>
        <w:ind w:firstLine="709"/>
        <w:contextualSpacing/>
        <w:jc w:val="both"/>
        <w:rPr>
          <w:rFonts w:ascii="Times New Roman" w:hAnsi="Times New Roman"/>
          <w:b/>
          <w:sz w:val="28"/>
          <w:szCs w:val="28"/>
        </w:rPr>
      </w:pPr>
    </w:p>
    <w:p w:rsidR="00C63253" w:rsidRDefault="00C63253" w:rsidP="00843D81">
      <w:pPr>
        <w:ind w:firstLine="709"/>
        <w:contextualSpacing/>
        <w:jc w:val="both"/>
        <w:rPr>
          <w:rFonts w:ascii="Times New Roman" w:hAnsi="Times New Roman"/>
          <w:b/>
          <w:sz w:val="28"/>
          <w:szCs w:val="28"/>
        </w:rPr>
      </w:pPr>
    </w:p>
    <w:p w:rsidR="00C63253" w:rsidRDefault="00C63253" w:rsidP="00843D81">
      <w:pPr>
        <w:ind w:firstLine="709"/>
        <w:contextualSpacing/>
        <w:jc w:val="both"/>
        <w:rPr>
          <w:rFonts w:ascii="Times New Roman" w:hAnsi="Times New Roman"/>
          <w:b/>
          <w:sz w:val="28"/>
          <w:szCs w:val="28"/>
        </w:rPr>
      </w:pPr>
      <w:r w:rsidRPr="000E6F0B">
        <w:rPr>
          <w:rFonts w:ascii="Times New Roman" w:hAnsi="Times New Roman"/>
          <w:b/>
          <w:sz w:val="28"/>
          <w:szCs w:val="28"/>
          <w:lang w:val="en-US"/>
        </w:rPr>
        <w:t>VI</w:t>
      </w:r>
      <w:r w:rsidRPr="000E6F0B">
        <w:rPr>
          <w:rFonts w:ascii="Times New Roman" w:hAnsi="Times New Roman"/>
          <w:b/>
          <w:sz w:val="28"/>
          <w:szCs w:val="28"/>
        </w:rPr>
        <w:t>. Списки рекомендуемой нотной и методической литературы</w:t>
      </w:r>
    </w:p>
    <w:p w:rsidR="00C63253" w:rsidRDefault="00C63253" w:rsidP="00843D81">
      <w:pPr>
        <w:ind w:firstLine="709"/>
        <w:contextualSpacing/>
        <w:jc w:val="both"/>
        <w:rPr>
          <w:rFonts w:ascii="Times New Roman" w:hAnsi="Times New Roman"/>
          <w:b/>
          <w:i/>
          <w:sz w:val="28"/>
          <w:szCs w:val="28"/>
        </w:rPr>
      </w:pPr>
      <w:r>
        <w:rPr>
          <w:rFonts w:ascii="Times New Roman" w:hAnsi="Times New Roman"/>
          <w:b/>
          <w:i/>
          <w:sz w:val="28"/>
          <w:szCs w:val="28"/>
        </w:rPr>
        <w:t>1.Список рекомендуемых нотных сборников:</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1. Антонов Ю, Дунаевский М., «Песни»; М., «Музыка», 1987</w:t>
      </w:r>
    </w:p>
    <w:p w:rsidR="00C63253" w:rsidRPr="00E534F6" w:rsidRDefault="00C63253" w:rsidP="00843D81">
      <w:pPr>
        <w:contextualSpacing/>
        <w:jc w:val="both"/>
        <w:rPr>
          <w:rFonts w:ascii="Times New Roman" w:hAnsi="Times New Roman"/>
          <w:sz w:val="28"/>
          <w:szCs w:val="28"/>
        </w:rPr>
      </w:pPr>
      <w:r>
        <w:rPr>
          <w:rFonts w:ascii="Times New Roman" w:hAnsi="Times New Roman"/>
          <w:sz w:val="28"/>
          <w:szCs w:val="28"/>
        </w:rPr>
        <w:t>2. «Антология советской детской песни», сост. Николаева Е.В., Борисова М.В.; М., «Музыка», 1987</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3. Бандина А, Попов В., Тихеева Л. «Школа хорового пения», вып.1,2.; М., 1966</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4. Гладков Г «Проснись и пой!», музыкальный сборник; «Дрофа», 2002</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5. «Гори, гори, костер!» Песни и хоры для детей среднего школьного возраста; М., «Советский композитор», 1989</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6. «Каноны для детского хора», сост. Струве Г.; М., 2001</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7. Круппа-Шушарина С. В. «Небесная свирель» Песни для детей и юношества; «Сибирский родник», 2006</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8. Круппа-Шушарина С. В. «Музыка природы», песни для детей и юношества в сопровождении фортепиано; Ростов-на-Дону «Феникс», 2007</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9. Кудряшов А. «Песни для детей», настольная книга музыкального руководителя; Ростов-на-Дону «Феникс», 2008</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10. Кудряшов А.В. «Радужные нотки», песни для детей; Ростов-на-Дону «Феникс», 2007</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11. Крылатов Е. «Крылатые качели», детские песни; М., 1997</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 xml:space="preserve">12. Марченко Л.  «Детские песни о разном» вып. 2; Ростов-на-Дону «Феникс», 2009 </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13. Металлиди Ж. «Цветные слова», хоры для детей младшего школьного возраста в сопровождении фортепиано; «Советский композитор», 1988</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14. Минков М. «Вечный двигатель», песни для детей; М., «Музыка», 1987</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15. Музыка в школе 5-8 классы; М., «МИРОС», 1989</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16. Обухова Е. «Песни для детей»</w:t>
      </w:r>
      <w:r w:rsidRPr="00923411">
        <w:rPr>
          <w:rFonts w:ascii="Times New Roman" w:hAnsi="Times New Roman"/>
          <w:sz w:val="28"/>
          <w:szCs w:val="28"/>
        </w:rPr>
        <w:t xml:space="preserve"> </w:t>
      </w:r>
      <w:r>
        <w:rPr>
          <w:rFonts w:ascii="Times New Roman" w:hAnsi="Times New Roman"/>
          <w:sz w:val="28"/>
          <w:szCs w:val="28"/>
        </w:rPr>
        <w:t>пособие для музыкального руководителя; Ростов-на-Дону «Феникс», 2008</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17. «Песни для детского хора», вып.5 Хоровые произведения русских и зарубежных композиторов, сост. Соколов В.М.; М., 1975</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18. «Разноцветные песенки», песни и хоры для детей младшего и среднего школьного возраста в сопровождении фортепиано; М., «Советский композитор», 1990</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19. Струве Г. «Нотный бал»; М., «Дрофа», 2005</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 xml:space="preserve">20. Тугаринов Ю. «Произведения для детского хора», 2-е издание; «Современная музыка», 2009  </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21. «Хоры без сопровождения», для начинающих детских хоровых коллективов. Сост. Соколов В., вып 1,2; М., 1965</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22. Чичков Ю. «Избранные песни»; М., «Советский композитор», 1988</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23.Чичков Ю. «Ромашковая Русь» песни для детей и юношества; М., «Советский композитор»,1990</w:t>
      </w:r>
    </w:p>
    <w:p w:rsidR="00C63253" w:rsidRDefault="00C63253" w:rsidP="00843D81">
      <w:pPr>
        <w:contextualSpacing/>
        <w:jc w:val="center"/>
        <w:rPr>
          <w:rFonts w:ascii="Times New Roman" w:hAnsi="Times New Roman"/>
          <w:b/>
          <w:i/>
          <w:sz w:val="28"/>
          <w:szCs w:val="28"/>
        </w:rPr>
      </w:pPr>
    </w:p>
    <w:p w:rsidR="00C63253" w:rsidRDefault="00C63253" w:rsidP="00843D81">
      <w:pPr>
        <w:contextualSpacing/>
        <w:jc w:val="center"/>
        <w:rPr>
          <w:rFonts w:ascii="Times New Roman" w:hAnsi="Times New Roman"/>
          <w:b/>
          <w:i/>
          <w:sz w:val="28"/>
          <w:szCs w:val="28"/>
        </w:rPr>
      </w:pPr>
      <w:r>
        <w:rPr>
          <w:rFonts w:ascii="Times New Roman" w:hAnsi="Times New Roman"/>
          <w:b/>
          <w:i/>
          <w:sz w:val="28"/>
          <w:szCs w:val="28"/>
        </w:rPr>
        <w:t>2. Список рекомендуемой методической литературы</w:t>
      </w:r>
    </w:p>
    <w:p w:rsidR="00C63253" w:rsidRDefault="00C63253" w:rsidP="00843D81">
      <w:pPr>
        <w:contextualSpacing/>
        <w:rPr>
          <w:rFonts w:ascii="Times New Roman" w:hAnsi="Times New Roman"/>
          <w:sz w:val="28"/>
          <w:szCs w:val="28"/>
        </w:rPr>
      </w:pPr>
      <w:r>
        <w:rPr>
          <w:rFonts w:ascii="Times New Roman" w:hAnsi="Times New Roman"/>
          <w:sz w:val="28"/>
          <w:szCs w:val="28"/>
        </w:rPr>
        <w:t>1. Дмитриев Л. Основы вокальной методики. – М.: Музыка,2000</w:t>
      </w:r>
    </w:p>
    <w:p w:rsidR="00C63253" w:rsidRDefault="00C63253" w:rsidP="00843D81">
      <w:pPr>
        <w:contextualSpacing/>
        <w:rPr>
          <w:rFonts w:ascii="Times New Roman" w:hAnsi="Times New Roman"/>
          <w:sz w:val="28"/>
          <w:szCs w:val="28"/>
        </w:rPr>
      </w:pPr>
      <w:r>
        <w:rPr>
          <w:rFonts w:ascii="Times New Roman" w:hAnsi="Times New Roman"/>
          <w:sz w:val="28"/>
          <w:szCs w:val="28"/>
        </w:rPr>
        <w:t>2. Добровольская Н. Вокально-хоровые упражнения в детском хоре. М., 1987</w:t>
      </w:r>
    </w:p>
    <w:p w:rsidR="00C63253" w:rsidRDefault="00C63253" w:rsidP="00843D81">
      <w:pPr>
        <w:contextualSpacing/>
        <w:rPr>
          <w:rFonts w:ascii="Times New Roman" w:hAnsi="Times New Roman"/>
          <w:sz w:val="28"/>
          <w:szCs w:val="28"/>
        </w:rPr>
      </w:pPr>
      <w:r>
        <w:rPr>
          <w:rFonts w:ascii="Times New Roman" w:hAnsi="Times New Roman"/>
          <w:sz w:val="28"/>
          <w:szCs w:val="28"/>
        </w:rPr>
        <w:t>3. Михайлова М. Развитие музыкальных способностей детей. – Ярославль, «Академия развития», 1997</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4. Самарин  В., Осеннева М., Уколова Л., Методика работы с детским вокально-хоровым коллективом.  – М.: «Академия», 1999</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5. Струве Г. Школьный хор. М., 1981</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6. Теория и методика музыкального образования детей: Научно-методическое пособие/ Л.В.Школяр, М.С.Красильникова, Е.Д.Критская и др. – М., 1998</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7. Халабузарь П., Попов В. Теория и методика музыкального воспитания. – Спб. 2000</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8. Халабузарь П., Попов В., Добровольская Н. Методика музыкального воспитания. Учебное пособие. М., 1990</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9. Соколов В. Работа с хором. 2 издание. – М.,1983</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10.Стулова Г. Теория и практика работы с хором. – М., 2002</w:t>
      </w:r>
    </w:p>
    <w:p w:rsidR="00C63253" w:rsidRDefault="00C63253" w:rsidP="00843D81">
      <w:pPr>
        <w:contextualSpacing/>
        <w:jc w:val="both"/>
        <w:rPr>
          <w:rFonts w:ascii="Times New Roman" w:hAnsi="Times New Roman"/>
          <w:sz w:val="28"/>
          <w:szCs w:val="28"/>
        </w:rPr>
      </w:pPr>
      <w:r>
        <w:rPr>
          <w:rFonts w:ascii="Times New Roman" w:hAnsi="Times New Roman"/>
          <w:sz w:val="28"/>
          <w:szCs w:val="28"/>
        </w:rPr>
        <w:t>11. Стулова Г. Хоровой класс: Теория и практика работы в детском хоре. – М., 1988</w:t>
      </w:r>
    </w:p>
    <w:p w:rsidR="00C63253" w:rsidRPr="00F51022" w:rsidRDefault="00C63253" w:rsidP="00843D81">
      <w:pPr>
        <w:contextualSpacing/>
        <w:jc w:val="both"/>
        <w:rPr>
          <w:rFonts w:ascii="Times New Roman" w:hAnsi="Times New Roman"/>
          <w:sz w:val="28"/>
          <w:szCs w:val="28"/>
        </w:rPr>
      </w:pPr>
      <w:r>
        <w:rPr>
          <w:rFonts w:ascii="Times New Roman" w:hAnsi="Times New Roman"/>
          <w:sz w:val="28"/>
          <w:szCs w:val="28"/>
        </w:rPr>
        <w:t>12. Чесноков П. Хор и управление им. – М., 1961</w:t>
      </w:r>
    </w:p>
    <w:p w:rsidR="00C63253" w:rsidRPr="000E6F0B" w:rsidRDefault="00C63253" w:rsidP="00843D81">
      <w:pPr>
        <w:contextualSpacing/>
        <w:jc w:val="both"/>
        <w:rPr>
          <w:rFonts w:ascii="Times New Roman" w:hAnsi="Times New Roman"/>
          <w:b/>
          <w:i/>
          <w:sz w:val="28"/>
          <w:szCs w:val="28"/>
        </w:rPr>
      </w:pPr>
    </w:p>
    <w:p w:rsidR="00C63253" w:rsidRPr="0066217C" w:rsidRDefault="00C63253" w:rsidP="00843D81">
      <w:pPr>
        <w:ind w:firstLine="709"/>
        <w:contextualSpacing/>
        <w:jc w:val="both"/>
        <w:rPr>
          <w:rFonts w:ascii="Times New Roman" w:hAnsi="Times New Roman"/>
          <w:sz w:val="28"/>
          <w:szCs w:val="28"/>
        </w:rPr>
      </w:pPr>
      <w:r>
        <w:rPr>
          <w:rFonts w:ascii="Times New Roman" w:hAnsi="Times New Roman"/>
          <w:sz w:val="28"/>
          <w:szCs w:val="28"/>
        </w:rPr>
        <w:t xml:space="preserve"> </w:t>
      </w:r>
    </w:p>
    <w:p w:rsidR="00C63253" w:rsidRPr="0066217C" w:rsidRDefault="00C63253" w:rsidP="00843D81">
      <w:pPr>
        <w:ind w:firstLine="709"/>
        <w:contextualSpacing/>
        <w:jc w:val="both"/>
        <w:rPr>
          <w:rFonts w:ascii="Times New Roman" w:hAnsi="Times New Roman"/>
          <w:b/>
          <w:sz w:val="28"/>
          <w:szCs w:val="28"/>
        </w:rPr>
      </w:pPr>
    </w:p>
    <w:p w:rsidR="00C63253" w:rsidRPr="001F4F65" w:rsidRDefault="00C63253" w:rsidP="00843D81">
      <w:pPr>
        <w:ind w:firstLine="709"/>
        <w:contextualSpacing/>
        <w:jc w:val="both"/>
        <w:rPr>
          <w:rFonts w:ascii="Times New Roman" w:hAnsi="Times New Roman"/>
          <w:b/>
          <w:sz w:val="28"/>
          <w:szCs w:val="28"/>
        </w:rPr>
      </w:pPr>
    </w:p>
    <w:p w:rsidR="00C63253" w:rsidRPr="001528E5" w:rsidRDefault="00C63253" w:rsidP="00843D81">
      <w:pPr>
        <w:ind w:firstLine="709"/>
        <w:contextualSpacing/>
        <w:jc w:val="both"/>
        <w:rPr>
          <w:rFonts w:ascii="Times New Roman" w:hAnsi="Times New Roman"/>
          <w:sz w:val="28"/>
          <w:szCs w:val="28"/>
        </w:rPr>
      </w:pPr>
    </w:p>
    <w:p w:rsidR="00C63253" w:rsidRPr="00FF49BA" w:rsidRDefault="00C63253" w:rsidP="00786375">
      <w:pPr>
        <w:spacing w:line="240" w:lineRule="auto"/>
        <w:ind w:firstLine="709"/>
        <w:contextualSpacing/>
        <w:jc w:val="both"/>
        <w:rPr>
          <w:rFonts w:ascii="Times New Roman" w:hAnsi="Times New Roman"/>
          <w:i/>
          <w:sz w:val="28"/>
          <w:szCs w:val="28"/>
        </w:rPr>
      </w:pPr>
    </w:p>
    <w:p w:rsidR="00C63253" w:rsidRPr="004A7773" w:rsidRDefault="00C63253" w:rsidP="00786375">
      <w:pPr>
        <w:spacing w:line="240" w:lineRule="auto"/>
        <w:ind w:firstLine="709"/>
        <w:contextualSpacing/>
        <w:jc w:val="both"/>
        <w:rPr>
          <w:rFonts w:ascii="Times New Roman" w:hAnsi="Times New Roman"/>
          <w:sz w:val="28"/>
          <w:szCs w:val="28"/>
        </w:rPr>
      </w:pPr>
      <w:r>
        <w:rPr>
          <w:rFonts w:ascii="Times New Roman" w:hAnsi="Times New Roman"/>
          <w:sz w:val="28"/>
          <w:szCs w:val="28"/>
        </w:rPr>
        <w:t xml:space="preserve"> </w:t>
      </w:r>
    </w:p>
    <w:p w:rsidR="00C63253" w:rsidRPr="006D061F" w:rsidRDefault="00C63253" w:rsidP="00786375">
      <w:pPr>
        <w:spacing w:line="240" w:lineRule="auto"/>
        <w:ind w:firstLine="709"/>
        <w:contextualSpacing/>
        <w:jc w:val="both"/>
        <w:rPr>
          <w:rFonts w:ascii="Times New Roman" w:hAnsi="Times New Roman"/>
          <w:sz w:val="28"/>
          <w:szCs w:val="28"/>
        </w:rPr>
      </w:pPr>
    </w:p>
    <w:p w:rsidR="00C63253" w:rsidRDefault="00C63253" w:rsidP="00786375">
      <w:pPr>
        <w:spacing w:line="240" w:lineRule="auto"/>
        <w:rPr>
          <w:rFonts w:ascii="Times New Roman" w:hAnsi="Times New Roman"/>
          <w:b/>
          <w:bCs/>
          <w:i/>
          <w:iCs/>
          <w:sz w:val="28"/>
          <w:szCs w:val="28"/>
        </w:rPr>
      </w:pPr>
    </w:p>
    <w:p w:rsidR="00C63253" w:rsidRDefault="00C63253">
      <w:pPr>
        <w:spacing w:line="240" w:lineRule="auto"/>
        <w:rPr>
          <w:rFonts w:ascii="Times New Roman" w:hAnsi="Times New Roman"/>
          <w:b/>
          <w:bCs/>
          <w:i/>
          <w:iCs/>
          <w:sz w:val="28"/>
          <w:szCs w:val="28"/>
        </w:rPr>
      </w:pPr>
    </w:p>
    <w:sectPr w:rsidR="00C63253" w:rsidSect="0095480F">
      <w:footerReference w:type="default" r:id="rId8"/>
      <w:pgSz w:w="11906" w:h="16838"/>
      <w:pgMar w:top="899" w:right="707" w:bottom="1134" w:left="66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253" w:rsidRDefault="00C63253" w:rsidP="009439A5">
      <w:pPr>
        <w:spacing w:after="0" w:line="240" w:lineRule="auto"/>
      </w:pPr>
      <w:r>
        <w:separator/>
      </w:r>
    </w:p>
  </w:endnote>
  <w:endnote w:type="continuationSeparator" w:id="0">
    <w:p w:rsidR="00C63253" w:rsidRDefault="00C63253" w:rsidP="009439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253" w:rsidRDefault="00C63253">
    <w:pPr>
      <w:pStyle w:val="Footer"/>
      <w:jc w:val="center"/>
    </w:pPr>
    <w:fldSimple w:instr=" PAGE   \* MERGEFORMAT ">
      <w:r>
        <w:rPr>
          <w:noProof/>
        </w:rPr>
        <w:t>2</w:t>
      </w:r>
    </w:fldSimple>
  </w:p>
  <w:p w:rsidR="00C63253" w:rsidRDefault="00C632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253" w:rsidRDefault="00C63253" w:rsidP="009439A5">
      <w:pPr>
        <w:spacing w:after="0" w:line="240" w:lineRule="auto"/>
      </w:pPr>
      <w:r>
        <w:separator/>
      </w:r>
    </w:p>
  </w:footnote>
  <w:footnote w:type="continuationSeparator" w:id="0">
    <w:p w:rsidR="00C63253" w:rsidRDefault="00C63253" w:rsidP="009439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A0CF6"/>
    <w:multiLevelType w:val="hybridMultilevel"/>
    <w:tmpl w:val="BEB01F4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0820F26"/>
    <w:multiLevelType w:val="hybridMultilevel"/>
    <w:tmpl w:val="A0B841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13E1D56"/>
    <w:multiLevelType w:val="hybridMultilevel"/>
    <w:tmpl w:val="6F8E3152"/>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
    <w:nsid w:val="11883915"/>
    <w:multiLevelType w:val="hybridMultilevel"/>
    <w:tmpl w:val="5F7A1E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F12379F"/>
    <w:multiLevelType w:val="hybridMultilevel"/>
    <w:tmpl w:val="134E1C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08D2277"/>
    <w:multiLevelType w:val="hybridMultilevel"/>
    <w:tmpl w:val="8EEEE58A"/>
    <w:lvl w:ilvl="0" w:tplc="827C5FEE">
      <w:start w:val="1"/>
      <w:numFmt w:val="decimal"/>
      <w:lvlText w:val="%1."/>
      <w:lvlJc w:val="left"/>
      <w:pPr>
        <w:ind w:left="720" w:hanging="360"/>
      </w:pPr>
      <w:rPr>
        <w:rFonts w:cs="Times New Roman" w:hint="default"/>
        <w:b/>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4A961C32"/>
    <w:multiLevelType w:val="hybridMultilevel"/>
    <w:tmpl w:val="CD38845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53B62973"/>
    <w:multiLevelType w:val="hybridMultilevel"/>
    <w:tmpl w:val="345051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C631155"/>
    <w:multiLevelType w:val="hybridMultilevel"/>
    <w:tmpl w:val="4D9CD9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7527DEE"/>
    <w:multiLevelType w:val="hybridMultilevel"/>
    <w:tmpl w:val="D57463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43C04AE"/>
    <w:multiLevelType w:val="hybridMultilevel"/>
    <w:tmpl w:val="66EABF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752447F0"/>
    <w:multiLevelType w:val="hybridMultilevel"/>
    <w:tmpl w:val="F68010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5"/>
  </w:num>
  <w:num w:numId="6">
    <w:abstractNumId w:val="3"/>
  </w:num>
  <w:num w:numId="7">
    <w:abstractNumId w:val="7"/>
  </w:num>
  <w:num w:numId="8">
    <w:abstractNumId w:val="9"/>
  </w:num>
  <w:num w:numId="9">
    <w:abstractNumId w:val="11"/>
  </w:num>
  <w:num w:numId="10">
    <w:abstractNumId w:val="8"/>
  </w:num>
  <w:num w:numId="11">
    <w:abstractNumId w:val="6"/>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5AFD"/>
    <w:rsid w:val="00015AAC"/>
    <w:rsid w:val="000B017B"/>
    <w:rsid w:val="000E6F0B"/>
    <w:rsid w:val="001150CB"/>
    <w:rsid w:val="00134FAE"/>
    <w:rsid w:val="001528E5"/>
    <w:rsid w:val="00163CA4"/>
    <w:rsid w:val="001B4328"/>
    <w:rsid w:val="001C2B86"/>
    <w:rsid w:val="001F4F65"/>
    <w:rsid w:val="00225AFD"/>
    <w:rsid w:val="0027589F"/>
    <w:rsid w:val="00297CE0"/>
    <w:rsid w:val="002A4E2E"/>
    <w:rsid w:val="002B4304"/>
    <w:rsid w:val="002D3E48"/>
    <w:rsid w:val="00353D7E"/>
    <w:rsid w:val="00361CBC"/>
    <w:rsid w:val="004100C1"/>
    <w:rsid w:val="0048196C"/>
    <w:rsid w:val="004A2C35"/>
    <w:rsid w:val="004A7773"/>
    <w:rsid w:val="00503A38"/>
    <w:rsid w:val="0051197A"/>
    <w:rsid w:val="00514109"/>
    <w:rsid w:val="00541010"/>
    <w:rsid w:val="00581FB0"/>
    <w:rsid w:val="005B7E45"/>
    <w:rsid w:val="00644FB4"/>
    <w:rsid w:val="0066217C"/>
    <w:rsid w:val="006D061F"/>
    <w:rsid w:val="007223EF"/>
    <w:rsid w:val="00741E91"/>
    <w:rsid w:val="00786375"/>
    <w:rsid w:val="007A0DE5"/>
    <w:rsid w:val="007B7867"/>
    <w:rsid w:val="008123A9"/>
    <w:rsid w:val="00825E01"/>
    <w:rsid w:val="00842BEF"/>
    <w:rsid w:val="0084390C"/>
    <w:rsid w:val="00843D81"/>
    <w:rsid w:val="00891F80"/>
    <w:rsid w:val="008B2D38"/>
    <w:rsid w:val="008B51FA"/>
    <w:rsid w:val="008E7360"/>
    <w:rsid w:val="009061B8"/>
    <w:rsid w:val="00923411"/>
    <w:rsid w:val="009439A5"/>
    <w:rsid w:val="0095480F"/>
    <w:rsid w:val="00991EB8"/>
    <w:rsid w:val="009C1CA0"/>
    <w:rsid w:val="009F395E"/>
    <w:rsid w:val="00A03105"/>
    <w:rsid w:val="00A30D7F"/>
    <w:rsid w:val="00A41E15"/>
    <w:rsid w:val="00A60D16"/>
    <w:rsid w:val="00A62EA0"/>
    <w:rsid w:val="00AC6B93"/>
    <w:rsid w:val="00AE399F"/>
    <w:rsid w:val="00AF5950"/>
    <w:rsid w:val="00B12211"/>
    <w:rsid w:val="00B424CD"/>
    <w:rsid w:val="00B4346A"/>
    <w:rsid w:val="00B65D75"/>
    <w:rsid w:val="00B73375"/>
    <w:rsid w:val="00B73832"/>
    <w:rsid w:val="00BB5D15"/>
    <w:rsid w:val="00C16D11"/>
    <w:rsid w:val="00C53CD9"/>
    <w:rsid w:val="00C63253"/>
    <w:rsid w:val="00C8247F"/>
    <w:rsid w:val="00CC53D2"/>
    <w:rsid w:val="00CF1F30"/>
    <w:rsid w:val="00CF6378"/>
    <w:rsid w:val="00D223DD"/>
    <w:rsid w:val="00D75E9A"/>
    <w:rsid w:val="00E534F6"/>
    <w:rsid w:val="00E65981"/>
    <w:rsid w:val="00E96F7E"/>
    <w:rsid w:val="00EB7C23"/>
    <w:rsid w:val="00F0358F"/>
    <w:rsid w:val="00F15520"/>
    <w:rsid w:val="00F202B8"/>
    <w:rsid w:val="00F47AA6"/>
    <w:rsid w:val="00F51022"/>
    <w:rsid w:val="00F576E6"/>
    <w:rsid w:val="00FB768F"/>
    <w:rsid w:val="00FF49B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AFD"/>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25AFD"/>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225AFD"/>
    <w:pPr>
      <w:ind w:left="720"/>
      <w:contextualSpacing/>
    </w:pPr>
  </w:style>
  <w:style w:type="paragraph" w:customStyle="1" w:styleId="Default">
    <w:name w:val="Default"/>
    <w:uiPriority w:val="99"/>
    <w:rsid w:val="00225AFD"/>
    <w:pPr>
      <w:autoSpaceDE w:val="0"/>
      <w:autoSpaceDN w:val="0"/>
      <w:adjustRightInd w:val="0"/>
    </w:pPr>
    <w:rPr>
      <w:rFonts w:ascii="Times New Roman" w:hAnsi="Times New Roman"/>
      <w:color w:val="000000"/>
      <w:sz w:val="24"/>
      <w:szCs w:val="24"/>
      <w:lang w:eastAsia="en-US"/>
    </w:rPr>
  </w:style>
  <w:style w:type="paragraph" w:styleId="NormalWeb">
    <w:name w:val="Normal (Web)"/>
    <w:basedOn w:val="Normal"/>
    <w:uiPriority w:val="99"/>
    <w:semiHidden/>
    <w:rsid w:val="00225AFD"/>
    <w:pPr>
      <w:spacing w:before="100" w:beforeAutospacing="1" w:after="100" w:afterAutospacing="1" w:line="240" w:lineRule="auto"/>
    </w:pPr>
    <w:rPr>
      <w:rFonts w:ascii="Times New Roman" w:eastAsia="Times New Roman" w:hAnsi="Times New Roman"/>
      <w:sz w:val="24"/>
      <w:szCs w:val="24"/>
      <w:lang w:eastAsia="ru-RU"/>
    </w:rPr>
  </w:style>
  <w:style w:type="paragraph" w:styleId="Header">
    <w:name w:val="header"/>
    <w:basedOn w:val="Normal"/>
    <w:link w:val="HeaderChar"/>
    <w:uiPriority w:val="99"/>
    <w:semiHidden/>
    <w:rsid w:val="00225AFD"/>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225AFD"/>
    <w:rPr>
      <w:rFonts w:cs="Times New Roman"/>
    </w:rPr>
  </w:style>
  <w:style w:type="paragraph" w:styleId="Footer">
    <w:name w:val="footer"/>
    <w:basedOn w:val="Normal"/>
    <w:link w:val="FooterChar"/>
    <w:uiPriority w:val="99"/>
    <w:rsid w:val="00225AF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225AFD"/>
    <w:rPr>
      <w:rFonts w:cs="Times New Roman"/>
    </w:rPr>
  </w:style>
  <w:style w:type="paragraph" w:styleId="BalloonText">
    <w:name w:val="Balloon Text"/>
    <w:basedOn w:val="Normal"/>
    <w:link w:val="BalloonTextChar"/>
    <w:uiPriority w:val="99"/>
    <w:semiHidden/>
    <w:rsid w:val="00FB76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B768F"/>
    <w:rPr>
      <w:rFonts w:ascii="Tahoma" w:hAnsi="Tahoma" w:cs="Tahoma"/>
      <w:sz w:val="16"/>
      <w:szCs w:val="16"/>
    </w:rPr>
  </w:style>
  <w:style w:type="paragraph" w:customStyle="1" w:styleId="Style69">
    <w:name w:val="Style69"/>
    <w:basedOn w:val="Normal"/>
    <w:uiPriority w:val="99"/>
    <w:rsid w:val="00C8247F"/>
    <w:pPr>
      <w:widowControl w:val="0"/>
      <w:autoSpaceDE w:val="0"/>
      <w:autoSpaceDN w:val="0"/>
      <w:adjustRightInd w:val="0"/>
      <w:spacing w:after="0" w:line="493" w:lineRule="exact"/>
      <w:ind w:firstLine="399"/>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83623963">
      <w:marLeft w:val="0"/>
      <w:marRight w:val="0"/>
      <w:marTop w:val="0"/>
      <w:marBottom w:val="0"/>
      <w:divBdr>
        <w:top w:val="none" w:sz="0" w:space="0" w:color="auto"/>
        <w:left w:val="none" w:sz="0" w:space="0" w:color="auto"/>
        <w:bottom w:val="none" w:sz="0" w:space="0" w:color="auto"/>
        <w:right w:val="none" w:sz="0" w:space="0" w:color="auto"/>
      </w:divBdr>
    </w:div>
    <w:div w:id="14836239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106</TotalTime>
  <Pages>14</Pages>
  <Words>3435</Words>
  <Characters>19586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user</cp:lastModifiedBy>
  <cp:revision>15</cp:revision>
  <cp:lastPrinted>2015-03-11T06:38:00Z</cp:lastPrinted>
  <dcterms:created xsi:type="dcterms:W3CDTF">2014-04-16T08:10:00Z</dcterms:created>
  <dcterms:modified xsi:type="dcterms:W3CDTF">2019-03-19T07:40:00Z</dcterms:modified>
</cp:coreProperties>
</file>